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E9C53" w14:textId="7D27B3B5" w:rsidR="00B6717A" w:rsidRDefault="00B6717A" w:rsidP="00BF7432">
      <w:pPr>
        <w:rPr>
          <w:rFonts w:ascii="Tahoma" w:hAnsi="Tahoma" w:cs="Tahoma"/>
          <w:b/>
          <w:sz w:val="36"/>
          <w:szCs w:val="36"/>
          <w:u w:val="single"/>
        </w:rPr>
      </w:pPr>
      <w:r w:rsidRPr="00980738">
        <w:rPr>
          <w:rFonts w:ascii="Tahoma" w:hAnsi="Tahoma" w:cs="Tahoma"/>
          <w:noProof/>
          <w:sz w:val="24"/>
          <w:szCs w:val="24"/>
          <w:u w:val="single"/>
        </w:rPr>
        <w:drawing>
          <wp:anchor distT="0" distB="0" distL="114300" distR="114300" simplePos="0" relativeHeight="251659264" behindDoc="1" locked="0" layoutInCell="1" allowOverlap="1" wp14:anchorId="0AEBAD02" wp14:editId="6DCA1A6F">
            <wp:simplePos x="0" y="0"/>
            <wp:positionH relativeFrom="margin">
              <wp:posOffset>-254000</wp:posOffset>
            </wp:positionH>
            <wp:positionV relativeFrom="paragraph">
              <wp:posOffset>272415</wp:posOffset>
            </wp:positionV>
            <wp:extent cx="2251075" cy="805815"/>
            <wp:effectExtent l="0" t="0" r="0" b="0"/>
            <wp:wrapTight wrapText="bothSides">
              <wp:wrapPolygon edited="0">
                <wp:start x="0" y="0"/>
                <wp:lineTo x="0" y="20936"/>
                <wp:lineTo x="21387" y="20936"/>
                <wp:lineTo x="2138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DU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075" cy="805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FFCFE" w14:textId="797409C1" w:rsidR="00B6717A" w:rsidRPr="00076FA5" w:rsidRDefault="00BF7432" w:rsidP="00076FA5">
      <w:pPr>
        <w:rPr>
          <w:rFonts w:ascii="Tahoma" w:hAnsi="Tahoma" w:cs="Tahoma"/>
          <w:b/>
          <w:sz w:val="40"/>
          <w:szCs w:val="40"/>
          <w:u w:val="single"/>
        </w:rPr>
      </w:pPr>
      <w:r w:rsidRPr="00BF7432">
        <w:rPr>
          <w:rFonts w:ascii="Tahoma" w:hAnsi="Tahoma" w:cs="Tahoma"/>
          <w:b/>
          <w:sz w:val="36"/>
          <w:szCs w:val="36"/>
          <w:u w:val="single"/>
        </w:rPr>
        <w:t>CALL FOR SCHOLARSHIP</w:t>
      </w:r>
      <w:r w:rsidR="00900F66">
        <w:rPr>
          <w:rFonts w:ascii="Tahoma" w:hAnsi="Tahoma" w:cs="Tahoma"/>
          <w:b/>
          <w:sz w:val="36"/>
          <w:szCs w:val="36"/>
          <w:u w:val="single"/>
        </w:rPr>
        <w:t xml:space="preserve"> </w:t>
      </w:r>
      <w:r w:rsidR="00076FA5">
        <w:rPr>
          <w:rFonts w:ascii="Tahoma" w:hAnsi="Tahoma" w:cs="Tahoma"/>
          <w:b/>
          <w:sz w:val="36"/>
          <w:szCs w:val="36"/>
          <w:u w:val="single"/>
        </w:rPr>
        <w:t>APPLICATION</w:t>
      </w:r>
      <w:r w:rsidRPr="00BF7432">
        <w:rPr>
          <w:rFonts w:ascii="Tahoma" w:hAnsi="Tahoma" w:cs="Tahoma"/>
          <w:b/>
          <w:sz w:val="36"/>
          <w:szCs w:val="36"/>
          <w:u w:val="single"/>
        </w:rPr>
        <w:t xml:space="preserve"> 2026/2027 ACADEMIC YEAR</w:t>
      </w:r>
      <w:r w:rsidR="00076FA5">
        <w:rPr>
          <w:rFonts w:ascii="Tahoma" w:hAnsi="Tahoma" w:cs="Tahoma"/>
          <w:b/>
          <w:sz w:val="40"/>
          <w:szCs w:val="40"/>
          <w:u w:val="single"/>
        </w:rPr>
        <w:t xml:space="preserve"> </w:t>
      </w:r>
      <w:r w:rsidRPr="00BF7432">
        <w:rPr>
          <w:rFonts w:ascii="Tahoma" w:hAnsi="Tahoma" w:cs="Tahoma"/>
          <w:b/>
          <w:sz w:val="36"/>
          <w:szCs w:val="36"/>
          <w:u w:val="single"/>
        </w:rPr>
        <w:t>DEADLINE – THURSDAY, NOVEMBER 5, 2026</w:t>
      </w:r>
    </w:p>
    <w:p w14:paraId="26AD36F4" w14:textId="1F159CE0" w:rsidR="005F6E24" w:rsidRPr="00980738" w:rsidRDefault="005F6E24" w:rsidP="00BF7432">
      <w:pPr>
        <w:rPr>
          <w:rFonts w:ascii="Tahoma" w:hAnsi="Tahoma" w:cs="Tahoma"/>
          <w:sz w:val="24"/>
          <w:szCs w:val="24"/>
        </w:rPr>
      </w:pPr>
      <w:r w:rsidRPr="00980738">
        <w:rPr>
          <w:rFonts w:ascii="Tahoma" w:hAnsi="Tahoma" w:cs="Tahoma"/>
          <w:sz w:val="24"/>
          <w:szCs w:val="24"/>
        </w:rPr>
        <w:t>The Students Financial Aid</w:t>
      </w:r>
      <w:r w:rsidR="00511F1A" w:rsidRPr="00980738">
        <w:rPr>
          <w:rFonts w:ascii="Tahoma" w:hAnsi="Tahoma" w:cs="Tahoma"/>
          <w:sz w:val="24"/>
          <w:szCs w:val="24"/>
        </w:rPr>
        <w:t xml:space="preserve"> Office (SFAO) is accepting </w:t>
      </w:r>
      <w:r w:rsidRPr="00980738">
        <w:rPr>
          <w:rFonts w:ascii="Tahoma" w:hAnsi="Tahoma" w:cs="Tahoma"/>
          <w:sz w:val="24"/>
          <w:szCs w:val="24"/>
        </w:rPr>
        <w:t xml:space="preserve">applications for Fondazione Edu </w:t>
      </w:r>
      <w:r w:rsidR="004E5D1C">
        <w:rPr>
          <w:rFonts w:ascii="Tahoma" w:hAnsi="Tahoma" w:cs="Tahoma"/>
          <w:sz w:val="24"/>
          <w:szCs w:val="24"/>
        </w:rPr>
        <w:t>S</w:t>
      </w:r>
      <w:r w:rsidR="00D34411">
        <w:rPr>
          <w:rFonts w:ascii="Tahoma" w:hAnsi="Tahoma" w:cs="Tahoma"/>
          <w:sz w:val="24"/>
          <w:szCs w:val="24"/>
        </w:rPr>
        <w:t xml:space="preserve">cholarship scheme </w:t>
      </w:r>
      <w:r w:rsidR="004E5D1C">
        <w:rPr>
          <w:rFonts w:ascii="Tahoma" w:hAnsi="Tahoma" w:cs="Tahoma"/>
          <w:sz w:val="24"/>
          <w:szCs w:val="24"/>
        </w:rPr>
        <w:t xml:space="preserve">for the </w:t>
      </w:r>
      <w:r w:rsidR="004E5D1C" w:rsidRPr="00980738">
        <w:rPr>
          <w:rFonts w:ascii="Tahoma" w:hAnsi="Tahoma" w:cs="Tahoma"/>
          <w:sz w:val="24"/>
          <w:szCs w:val="24"/>
        </w:rPr>
        <w:t>202</w:t>
      </w:r>
      <w:r w:rsidR="00502983">
        <w:rPr>
          <w:rFonts w:ascii="Tahoma" w:hAnsi="Tahoma" w:cs="Tahoma"/>
          <w:sz w:val="24"/>
          <w:szCs w:val="24"/>
        </w:rPr>
        <w:t>6</w:t>
      </w:r>
      <w:r w:rsidR="004E5D1C" w:rsidRPr="00980738">
        <w:rPr>
          <w:rFonts w:ascii="Tahoma" w:hAnsi="Tahoma" w:cs="Tahoma"/>
          <w:sz w:val="24"/>
          <w:szCs w:val="24"/>
        </w:rPr>
        <w:t>/2</w:t>
      </w:r>
      <w:r w:rsidR="00502983">
        <w:rPr>
          <w:rFonts w:ascii="Tahoma" w:hAnsi="Tahoma" w:cs="Tahoma"/>
          <w:sz w:val="24"/>
          <w:szCs w:val="24"/>
        </w:rPr>
        <w:t>7</w:t>
      </w:r>
      <w:r w:rsidR="0012770F">
        <w:rPr>
          <w:rFonts w:ascii="Tahoma" w:hAnsi="Tahoma" w:cs="Tahoma"/>
          <w:sz w:val="24"/>
          <w:szCs w:val="24"/>
        </w:rPr>
        <w:t xml:space="preserve"> academic year</w:t>
      </w:r>
      <w:r w:rsidR="004E5D1C" w:rsidRPr="00980738">
        <w:rPr>
          <w:rFonts w:ascii="Tahoma" w:hAnsi="Tahoma" w:cs="Tahoma"/>
          <w:sz w:val="24"/>
          <w:szCs w:val="24"/>
        </w:rPr>
        <w:t xml:space="preserve"> </w:t>
      </w:r>
      <w:r w:rsidR="00D34411">
        <w:rPr>
          <w:rFonts w:ascii="Tahoma" w:hAnsi="Tahoma" w:cs="Tahoma"/>
          <w:sz w:val="24"/>
          <w:szCs w:val="24"/>
        </w:rPr>
        <w:t>f</w:t>
      </w:r>
      <w:r w:rsidR="00727B78">
        <w:rPr>
          <w:rFonts w:ascii="Tahoma" w:hAnsi="Tahoma" w:cs="Tahoma"/>
          <w:sz w:val="24"/>
          <w:szCs w:val="24"/>
        </w:rPr>
        <w:t>rom</w:t>
      </w:r>
      <w:r w:rsidR="00D34411">
        <w:rPr>
          <w:rFonts w:ascii="Tahoma" w:hAnsi="Tahoma" w:cs="Tahoma"/>
          <w:sz w:val="24"/>
          <w:szCs w:val="24"/>
        </w:rPr>
        <w:t xml:space="preserve"> Level 100 and continuing </w:t>
      </w:r>
      <w:r w:rsidRPr="00980738">
        <w:rPr>
          <w:rFonts w:ascii="Tahoma" w:hAnsi="Tahoma" w:cs="Tahoma"/>
          <w:sz w:val="24"/>
          <w:szCs w:val="24"/>
        </w:rPr>
        <w:t>students from areas of</w:t>
      </w:r>
      <w:r w:rsidR="00BB77B5">
        <w:rPr>
          <w:rFonts w:ascii="Tahoma" w:hAnsi="Tahoma" w:cs="Tahoma"/>
          <w:sz w:val="24"/>
          <w:szCs w:val="24"/>
        </w:rPr>
        <w:t xml:space="preserve"> financial</w:t>
      </w:r>
      <w:r w:rsidRPr="00980738">
        <w:rPr>
          <w:rFonts w:ascii="Tahoma" w:hAnsi="Tahoma" w:cs="Tahoma"/>
          <w:sz w:val="24"/>
          <w:szCs w:val="24"/>
        </w:rPr>
        <w:t xml:space="preserve"> need.</w:t>
      </w:r>
    </w:p>
    <w:p w14:paraId="5E21F85E" w14:textId="75DD8D76" w:rsidR="005F6E24" w:rsidRPr="00980738" w:rsidRDefault="005F6E24" w:rsidP="005F6E24">
      <w:pPr>
        <w:rPr>
          <w:rFonts w:ascii="Tahoma" w:hAnsi="Tahoma" w:cs="Tahoma"/>
          <w:sz w:val="24"/>
          <w:szCs w:val="24"/>
        </w:rPr>
      </w:pPr>
      <w:r w:rsidRPr="00980738">
        <w:rPr>
          <w:rFonts w:ascii="Tahoma" w:hAnsi="Tahoma" w:cs="Tahoma"/>
          <w:sz w:val="24"/>
          <w:szCs w:val="24"/>
        </w:rPr>
        <w:t xml:space="preserve">The Scholarship will cover tuition, books, </w:t>
      </w:r>
      <w:r w:rsidR="00980738">
        <w:rPr>
          <w:rFonts w:ascii="Tahoma" w:hAnsi="Tahoma" w:cs="Tahoma"/>
          <w:sz w:val="24"/>
          <w:szCs w:val="24"/>
        </w:rPr>
        <w:t>accommodation and stipend. It wou</w:t>
      </w:r>
      <w:r w:rsidRPr="00980738">
        <w:rPr>
          <w:rFonts w:ascii="Tahoma" w:hAnsi="Tahoma" w:cs="Tahoma"/>
          <w:sz w:val="24"/>
          <w:szCs w:val="24"/>
        </w:rPr>
        <w:t>l</w:t>
      </w:r>
      <w:r w:rsidR="00980738">
        <w:rPr>
          <w:rFonts w:ascii="Tahoma" w:hAnsi="Tahoma" w:cs="Tahoma"/>
          <w:sz w:val="24"/>
          <w:szCs w:val="24"/>
        </w:rPr>
        <w:t>d</w:t>
      </w:r>
      <w:r w:rsidRPr="00980738">
        <w:rPr>
          <w:rFonts w:ascii="Tahoma" w:hAnsi="Tahoma" w:cs="Tahoma"/>
          <w:sz w:val="24"/>
          <w:szCs w:val="24"/>
        </w:rPr>
        <w:t xml:space="preserve"> be awarded for four years </w:t>
      </w:r>
      <w:proofErr w:type="gramStart"/>
      <w:r w:rsidRPr="00980738">
        <w:rPr>
          <w:rFonts w:ascii="Tahoma" w:hAnsi="Tahoma" w:cs="Tahoma"/>
          <w:sz w:val="24"/>
          <w:szCs w:val="24"/>
        </w:rPr>
        <w:t>as long as</w:t>
      </w:r>
      <w:proofErr w:type="gramEnd"/>
      <w:r w:rsidRPr="00980738">
        <w:rPr>
          <w:rFonts w:ascii="Tahoma" w:hAnsi="Tahoma" w:cs="Tahoma"/>
          <w:sz w:val="24"/>
          <w:szCs w:val="24"/>
        </w:rPr>
        <w:t xml:space="preserve"> excellent academic standards of at least </w:t>
      </w:r>
      <w:r w:rsidRPr="00980738">
        <w:rPr>
          <w:rFonts w:ascii="Tahoma" w:hAnsi="Tahoma" w:cs="Tahoma"/>
          <w:b/>
          <w:sz w:val="24"/>
          <w:szCs w:val="24"/>
        </w:rPr>
        <w:t>a B average of 3.00 CGPA</w:t>
      </w:r>
      <w:r w:rsidRPr="00980738">
        <w:rPr>
          <w:rFonts w:ascii="Tahoma" w:hAnsi="Tahoma" w:cs="Tahoma"/>
          <w:sz w:val="24"/>
          <w:szCs w:val="24"/>
        </w:rPr>
        <w:t xml:space="preserve"> continue to be met and need is demonstrated.</w:t>
      </w:r>
    </w:p>
    <w:p w14:paraId="58422429" w14:textId="77777777" w:rsidR="005F6E24" w:rsidRPr="00980738" w:rsidRDefault="005F6E24" w:rsidP="005F6E24">
      <w:pPr>
        <w:rPr>
          <w:rFonts w:ascii="Tahoma" w:hAnsi="Tahoma" w:cs="Tahoma"/>
          <w:b/>
          <w:sz w:val="24"/>
          <w:szCs w:val="24"/>
        </w:rPr>
      </w:pPr>
      <w:r w:rsidRPr="00980738">
        <w:rPr>
          <w:rFonts w:ascii="Tahoma" w:hAnsi="Tahoma" w:cs="Tahoma"/>
          <w:b/>
          <w:sz w:val="24"/>
          <w:szCs w:val="24"/>
        </w:rPr>
        <w:t xml:space="preserve">You are eligible to apply if </w:t>
      </w:r>
      <w:r w:rsidR="00D34411">
        <w:rPr>
          <w:rFonts w:ascii="Tahoma" w:hAnsi="Tahoma" w:cs="Tahoma"/>
          <w:b/>
          <w:sz w:val="24"/>
          <w:szCs w:val="24"/>
        </w:rPr>
        <w:t>you:</w:t>
      </w:r>
    </w:p>
    <w:p w14:paraId="7C7215F4" w14:textId="5ACA58C9" w:rsidR="005F6E24" w:rsidRPr="00980738" w:rsidRDefault="005F6E24" w:rsidP="005F6E24">
      <w:pPr>
        <w:rPr>
          <w:rFonts w:ascii="Tahoma" w:hAnsi="Tahoma" w:cs="Tahoma"/>
          <w:sz w:val="24"/>
          <w:szCs w:val="24"/>
        </w:rPr>
      </w:pPr>
      <w:r w:rsidRPr="00980738">
        <w:rPr>
          <w:rFonts w:ascii="Tahoma" w:hAnsi="Tahoma" w:cs="Tahoma"/>
          <w:sz w:val="24"/>
          <w:szCs w:val="24"/>
        </w:rPr>
        <w:t xml:space="preserve">1. Are </w:t>
      </w:r>
      <w:r w:rsidR="0012770F" w:rsidRPr="00980738">
        <w:rPr>
          <w:rFonts w:ascii="Tahoma" w:hAnsi="Tahoma" w:cs="Tahoma"/>
          <w:sz w:val="24"/>
          <w:szCs w:val="24"/>
        </w:rPr>
        <w:t>Level</w:t>
      </w:r>
      <w:r w:rsidRPr="00980738">
        <w:rPr>
          <w:rFonts w:ascii="Tahoma" w:hAnsi="Tahoma" w:cs="Tahoma"/>
          <w:sz w:val="24"/>
          <w:szCs w:val="24"/>
        </w:rPr>
        <w:t xml:space="preserve"> 100</w:t>
      </w:r>
      <w:r w:rsidR="009A0B82" w:rsidRPr="00980738">
        <w:rPr>
          <w:rFonts w:ascii="Tahoma" w:hAnsi="Tahoma" w:cs="Tahoma"/>
          <w:sz w:val="24"/>
          <w:szCs w:val="24"/>
        </w:rPr>
        <w:t xml:space="preserve"> regular</w:t>
      </w:r>
      <w:r w:rsidRPr="00980738">
        <w:rPr>
          <w:rFonts w:ascii="Tahoma" w:hAnsi="Tahoma" w:cs="Tahoma"/>
          <w:sz w:val="24"/>
          <w:szCs w:val="24"/>
        </w:rPr>
        <w:t xml:space="preserve"> </w:t>
      </w:r>
      <w:r w:rsidR="0008744E">
        <w:rPr>
          <w:rFonts w:ascii="Tahoma" w:hAnsi="Tahoma" w:cs="Tahoma"/>
          <w:sz w:val="24"/>
          <w:szCs w:val="24"/>
        </w:rPr>
        <w:t xml:space="preserve">or fee-paying </w:t>
      </w:r>
      <w:r w:rsidR="0012770F" w:rsidRPr="00980738">
        <w:rPr>
          <w:rFonts w:ascii="Tahoma" w:hAnsi="Tahoma" w:cs="Tahoma"/>
          <w:sz w:val="24"/>
          <w:szCs w:val="24"/>
        </w:rPr>
        <w:t>students</w:t>
      </w:r>
      <w:r w:rsidR="004E5D1C">
        <w:rPr>
          <w:rFonts w:ascii="Tahoma" w:hAnsi="Tahoma" w:cs="Tahoma"/>
          <w:sz w:val="24"/>
          <w:szCs w:val="24"/>
        </w:rPr>
        <w:t xml:space="preserve"> on main campus</w:t>
      </w:r>
      <w:r w:rsidRPr="00980738">
        <w:rPr>
          <w:rFonts w:ascii="Tahoma" w:hAnsi="Tahoma" w:cs="Tahoma"/>
          <w:sz w:val="24"/>
          <w:szCs w:val="24"/>
        </w:rPr>
        <w:t>.</w:t>
      </w:r>
    </w:p>
    <w:p w14:paraId="3FC12268" w14:textId="3CCBD16A" w:rsidR="005F6E24" w:rsidRPr="00980738" w:rsidRDefault="005F6E24" w:rsidP="005F6E24">
      <w:pPr>
        <w:rPr>
          <w:rFonts w:ascii="Tahoma" w:hAnsi="Tahoma" w:cs="Tahoma"/>
          <w:sz w:val="24"/>
          <w:szCs w:val="24"/>
        </w:rPr>
      </w:pPr>
      <w:r w:rsidRPr="00980738">
        <w:rPr>
          <w:rFonts w:ascii="Tahoma" w:hAnsi="Tahoma" w:cs="Tahoma"/>
          <w:sz w:val="24"/>
          <w:szCs w:val="24"/>
        </w:rPr>
        <w:t>2. Obtained an aggregate of 14 or better at the WASSCE.</w:t>
      </w:r>
    </w:p>
    <w:p w14:paraId="6F51D7DB" w14:textId="2DD8A073" w:rsidR="005F6E24" w:rsidRPr="00980738" w:rsidRDefault="005F6E24" w:rsidP="005F6E24">
      <w:pPr>
        <w:rPr>
          <w:rFonts w:ascii="Tahoma" w:hAnsi="Tahoma" w:cs="Tahoma"/>
          <w:sz w:val="24"/>
          <w:szCs w:val="24"/>
        </w:rPr>
      </w:pPr>
      <w:r w:rsidRPr="00980738">
        <w:rPr>
          <w:rFonts w:ascii="Tahoma" w:hAnsi="Tahoma" w:cs="Tahoma"/>
          <w:sz w:val="24"/>
          <w:szCs w:val="24"/>
        </w:rPr>
        <w:t xml:space="preserve">3. </w:t>
      </w:r>
      <w:r w:rsidR="0012770F" w:rsidRPr="00980738">
        <w:rPr>
          <w:rFonts w:ascii="Tahoma" w:hAnsi="Tahoma" w:cs="Tahoma"/>
          <w:sz w:val="24"/>
          <w:szCs w:val="24"/>
        </w:rPr>
        <w:t>Can</w:t>
      </w:r>
      <w:r w:rsidRPr="00980738">
        <w:rPr>
          <w:rFonts w:ascii="Tahoma" w:hAnsi="Tahoma" w:cs="Tahoma"/>
          <w:sz w:val="24"/>
          <w:szCs w:val="24"/>
        </w:rPr>
        <w:t xml:space="preserve"> demonstrate limited family income and/or insufficient funds to cover most or all educational related expenses.</w:t>
      </w:r>
    </w:p>
    <w:p w14:paraId="31D2D1DD" w14:textId="5889F7E4" w:rsidR="005F6E24" w:rsidRPr="00980738" w:rsidRDefault="005F6E24" w:rsidP="005F6E24">
      <w:pPr>
        <w:rPr>
          <w:rFonts w:ascii="Tahoma" w:hAnsi="Tahoma" w:cs="Tahoma"/>
          <w:sz w:val="24"/>
          <w:szCs w:val="24"/>
        </w:rPr>
      </w:pPr>
      <w:r w:rsidRPr="00980738">
        <w:rPr>
          <w:rFonts w:ascii="Tahoma" w:hAnsi="Tahoma" w:cs="Tahoma"/>
          <w:sz w:val="24"/>
          <w:szCs w:val="24"/>
        </w:rPr>
        <w:t>4. Have the will to succeed (determination, perseverance and success in other pursuits).</w:t>
      </w:r>
    </w:p>
    <w:p w14:paraId="7FC9D4F0" w14:textId="3F8D2801" w:rsidR="005F6E24" w:rsidRPr="00980738" w:rsidRDefault="005F6E24" w:rsidP="005F6E24">
      <w:pPr>
        <w:rPr>
          <w:rFonts w:ascii="Tahoma" w:hAnsi="Tahoma" w:cs="Tahoma"/>
          <w:sz w:val="24"/>
          <w:szCs w:val="24"/>
        </w:rPr>
      </w:pPr>
      <w:r w:rsidRPr="00980738">
        <w:rPr>
          <w:rFonts w:ascii="Tahoma" w:hAnsi="Tahoma" w:cs="Tahoma"/>
          <w:sz w:val="24"/>
          <w:szCs w:val="24"/>
        </w:rPr>
        <w:t xml:space="preserve">5. </w:t>
      </w:r>
      <w:r w:rsidR="0057557C">
        <w:rPr>
          <w:rFonts w:ascii="Trebuchet MS" w:hAnsi="Trebuchet MS"/>
          <w:sz w:val="24"/>
          <w:szCs w:val="24"/>
        </w:rPr>
        <w:t xml:space="preserve">Are Level 200 continuing students with CGPA of 3.5 or better or Level 300 continuing students reading a Six-year program with </w:t>
      </w:r>
      <w:r w:rsidR="00E261EC">
        <w:rPr>
          <w:rFonts w:ascii="Trebuchet MS" w:hAnsi="Trebuchet MS"/>
          <w:sz w:val="24"/>
          <w:szCs w:val="24"/>
        </w:rPr>
        <w:t xml:space="preserve">   </w:t>
      </w:r>
      <w:r w:rsidR="0057557C">
        <w:rPr>
          <w:rFonts w:ascii="Trebuchet MS" w:hAnsi="Trebuchet MS"/>
          <w:sz w:val="24"/>
          <w:szCs w:val="24"/>
        </w:rPr>
        <w:t>CGPA of 3.7 or better (limited slot).</w:t>
      </w:r>
    </w:p>
    <w:p w14:paraId="7CFAEA3A" w14:textId="77777777" w:rsidR="003B1718" w:rsidRDefault="003B1718" w:rsidP="003B1718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You are required to visit the SFAO website: </w:t>
      </w:r>
      <w:hyperlink r:id="rId6" w:history="1">
        <w:r w:rsidRPr="003B1718">
          <w:rPr>
            <w:rStyle w:val="Hyperlink"/>
            <w:rFonts w:ascii="Trebuchet MS" w:hAnsi="Trebuchet MS" w:cs="Arial"/>
            <w:b/>
          </w:rPr>
          <w:t>https://www.ug.edu.gh/financialaid/</w:t>
        </w:r>
      </w:hyperlink>
    </w:p>
    <w:p w14:paraId="40F8BAC4" w14:textId="7399A289" w:rsidR="00BB77B5" w:rsidRDefault="00BB77B5" w:rsidP="00BB77B5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  <w:color w:val="000000" w:themeColor="text1"/>
          <w:shd w:val="clear" w:color="auto" w:fill="FFFFFF"/>
        </w:rPr>
        <w:t>Go to Scholarships, then select Fondazione Edu Scholarship</w:t>
      </w:r>
    </w:p>
    <w:p w14:paraId="2121C93F" w14:textId="6D54EC8E" w:rsidR="003B1718" w:rsidRDefault="003B1718" w:rsidP="003B1718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 w:cs="Arial"/>
          <w:b/>
          <w:color w:val="000000" w:themeColor="text1"/>
          <w:shd w:val="clear" w:color="auto" w:fill="FFFFFF"/>
        </w:rPr>
      </w:pP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Read the eligibility page and complete the </w:t>
      </w:r>
      <w:r>
        <w:rPr>
          <w:rFonts w:ascii="Trebuchet MS" w:hAnsi="Trebuchet MS" w:cs="Arial"/>
          <w:b/>
          <w:color w:val="0000FF"/>
          <w:shd w:val="clear" w:color="auto" w:fill="FFFFFF"/>
        </w:rPr>
        <w:t>ONLINE</w:t>
      </w:r>
      <w:r>
        <w:rPr>
          <w:rFonts w:ascii="Trebuchet MS" w:hAnsi="Trebuchet MS" w:cs="Arial"/>
          <w:b/>
          <w:color w:val="0000FF"/>
        </w:rPr>
        <w:t xml:space="preserve"> APPLICATION FORM. </w:t>
      </w:r>
      <w:r>
        <w:rPr>
          <w:rFonts w:ascii="Trebuchet MS" w:hAnsi="Trebuchet MS" w:cs="Arial"/>
          <w:b/>
          <w:color w:val="000000" w:themeColor="text1"/>
          <w:shd w:val="clear" w:color="auto" w:fill="FFFFFF" w:themeFill="background1"/>
        </w:rPr>
        <w:t>With</w:t>
      </w:r>
      <w:r>
        <w:rPr>
          <w:rFonts w:ascii="Trebuchet MS" w:hAnsi="Trebuchet MS" w:cs="Arial"/>
          <w:b/>
          <w:color w:val="0000FF"/>
        </w:rPr>
        <w:t xml:space="preserve"> </w:t>
      </w:r>
      <w:r>
        <w:rPr>
          <w:rFonts w:ascii="Trebuchet MS" w:hAnsi="Trebuchet MS"/>
          <w:b/>
        </w:rPr>
        <w:t>the required essays.</w:t>
      </w:r>
      <w:r>
        <w:rPr>
          <w:rFonts w:ascii="Trebuchet MS" w:hAnsi="Trebuchet MS" w:cs="Arial"/>
          <w:b/>
          <w:color w:val="000000" w:themeColor="text1"/>
        </w:rPr>
        <w:t xml:space="preserve"> </w:t>
      </w:r>
    </w:p>
    <w:p w14:paraId="283239C6" w14:textId="7DEC3EEF" w:rsidR="003B1718" w:rsidRDefault="003B1718" w:rsidP="003B1718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 w:cs="Arial"/>
          <w:b/>
          <w:color w:val="000000" w:themeColor="text1"/>
          <w:shd w:val="clear" w:color="auto" w:fill="FFFFFF"/>
        </w:rPr>
      </w:pPr>
      <w:r>
        <w:rPr>
          <w:rFonts w:ascii="Trebuchet MS" w:hAnsi="Trebuchet MS" w:cs="Arial"/>
          <w:b/>
          <w:color w:val="000000" w:themeColor="text1"/>
        </w:rPr>
        <w:t xml:space="preserve">In addition, applicants are required to </w:t>
      </w:r>
      <w:r>
        <w:rPr>
          <w:rFonts w:ascii="Trebuchet MS" w:hAnsi="Trebuchet MS" w:cs="Arial"/>
          <w:b/>
          <w:color w:val="000000" w:themeColor="text1"/>
          <w:u w:val="single"/>
          <w:shd w:val="clear" w:color="auto" w:fill="FFFFFF"/>
        </w:rPr>
        <w:t xml:space="preserve">PRINT OUT </w:t>
      </w:r>
      <w:r w:rsidR="004D5507">
        <w:rPr>
          <w:rFonts w:ascii="Trebuchet MS" w:hAnsi="Trebuchet MS" w:cs="Arial"/>
          <w:b/>
          <w:color w:val="000000" w:themeColor="text1"/>
          <w:u w:val="single"/>
          <w:shd w:val="clear" w:color="auto" w:fill="FFFFFF"/>
        </w:rPr>
        <w:t>A HARDCOPY</w:t>
      </w: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 </w:t>
      </w:r>
      <w:proofErr w:type="gramStart"/>
      <w:r>
        <w:rPr>
          <w:rFonts w:ascii="Trebuchet MS" w:hAnsi="Trebuchet MS" w:cs="Arial"/>
          <w:b/>
          <w:color w:val="000000" w:themeColor="text1"/>
          <w:shd w:val="clear" w:color="auto" w:fill="FFFFFF"/>
        </w:rPr>
        <w:t>of</w:t>
      </w:r>
      <w:proofErr w:type="gramEnd"/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 the </w:t>
      </w:r>
      <w:r w:rsidRPr="00B81532">
        <w:rPr>
          <w:rFonts w:ascii="Trebuchet MS" w:hAnsi="Trebuchet MS" w:cs="Arial"/>
          <w:b/>
          <w:color w:val="000000" w:themeColor="text1"/>
          <w:u w:val="single"/>
          <w:shd w:val="clear" w:color="auto" w:fill="FFFFFF"/>
        </w:rPr>
        <w:t>DECLARATION FORM</w:t>
      </w:r>
      <w:r w:rsidR="00727B78">
        <w:rPr>
          <w:rFonts w:ascii="Trebuchet MS" w:hAnsi="Trebuchet MS" w:cs="Arial"/>
          <w:b/>
          <w:color w:val="000000" w:themeColor="text1"/>
          <w:u w:val="single"/>
          <w:shd w:val="clear" w:color="auto" w:fill="FFFFFF"/>
        </w:rPr>
        <w:t xml:space="preserve">, </w:t>
      </w:r>
      <w:r w:rsidR="00727B78" w:rsidRPr="00727B78">
        <w:rPr>
          <w:rFonts w:ascii="Trebuchet MS" w:hAnsi="Trebuchet MS" w:cs="Arial"/>
          <w:b/>
          <w:color w:val="000000" w:themeColor="text1"/>
          <w:shd w:val="clear" w:color="auto" w:fill="FFFFFF"/>
        </w:rPr>
        <w:t>complete it</w:t>
      </w: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 and submit it to the </w:t>
      </w:r>
      <w:r w:rsidR="004D5507">
        <w:rPr>
          <w:rFonts w:ascii="Trebuchet MS" w:hAnsi="Trebuchet MS" w:cs="Arial"/>
          <w:b/>
          <w:color w:val="000000" w:themeColor="text1"/>
          <w:u w:val="single"/>
          <w:shd w:val="clear" w:color="auto" w:fill="FFFFFF"/>
        </w:rPr>
        <w:t>Students’</w:t>
      </w:r>
      <w:r>
        <w:rPr>
          <w:rFonts w:ascii="Trebuchet MS" w:hAnsi="Trebuchet MS" w:cs="Arial"/>
          <w:b/>
          <w:color w:val="000000" w:themeColor="text1"/>
          <w:u w:val="single"/>
          <w:shd w:val="clear" w:color="auto" w:fill="FFFFFF"/>
        </w:rPr>
        <w:t xml:space="preserve"> Financial Aid Office</w:t>
      </w: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 on or before the deadline.</w:t>
      </w:r>
    </w:p>
    <w:p w14:paraId="29DF2A23" w14:textId="1861659D" w:rsidR="00511F1A" w:rsidRPr="00980738" w:rsidRDefault="00511F1A" w:rsidP="00511F1A">
      <w:pPr>
        <w:pStyle w:val="xmsonormal"/>
        <w:shd w:val="clear" w:color="auto" w:fill="FFFFFF"/>
        <w:spacing w:before="0" w:beforeAutospacing="0" w:after="0" w:afterAutospacing="0" w:line="276" w:lineRule="auto"/>
        <w:ind w:left="720"/>
        <w:jc w:val="both"/>
        <w:rPr>
          <w:rFonts w:ascii="Tahoma" w:hAnsi="Tahoma" w:cs="Tahoma"/>
          <w:color w:val="000000" w:themeColor="text1"/>
          <w:shd w:val="clear" w:color="auto" w:fill="FFFFFF"/>
        </w:rPr>
      </w:pPr>
    </w:p>
    <w:p w14:paraId="484CD2D2" w14:textId="3B87F827" w:rsidR="00442543" w:rsidRDefault="002F7127" w:rsidP="002F7127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/>
        </w:rPr>
      </w:pPr>
      <w:r>
        <w:rPr>
          <w:rFonts w:ascii="Trebuchet MS" w:hAnsi="Trebuchet MS" w:cs="Arial"/>
          <w:color w:val="000000" w:themeColor="text1"/>
          <w:shd w:val="clear" w:color="auto" w:fill="FFFFFF"/>
        </w:rPr>
        <w:t>Supporting documents include</w:t>
      </w:r>
      <w:r>
        <w:rPr>
          <w:rFonts w:ascii="Trebuchet MS" w:hAnsi="Trebuchet MS"/>
        </w:rPr>
        <w:t xml:space="preserve"> a copy of your admission letter, proof of registration, academic records (Transcripts / WASSCE grades), letters of recommendation, Birth Certificates of siblings, </w:t>
      </w:r>
      <w:r w:rsidR="004E5D1C">
        <w:rPr>
          <w:rFonts w:ascii="Trebuchet MS" w:hAnsi="Trebuchet MS"/>
        </w:rPr>
        <w:t>evidence of parents / guardian’s income</w:t>
      </w:r>
      <w:r>
        <w:rPr>
          <w:rFonts w:ascii="Trebuchet MS" w:hAnsi="Trebuchet MS"/>
        </w:rPr>
        <w:t xml:space="preserve"> and any other documents that you believe will assist in the processing of your application. </w:t>
      </w:r>
    </w:p>
    <w:p w14:paraId="34DA6945" w14:textId="0F5E32ED" w:rsidR="002F7127" w:rsidRPr="002F7127" w:rsidRDefault="00D13B0C" w:rsidP="002F7127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 w:cstheme="minorBidi"/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8D6178E" wp14:editId="4F13E70A">
            <wp:simplePos x="0" y="0"/>
            <wp:positionH relativeFrom="column">
              <wp:posOffset>7679055</wp:posOffset>
            </wp:positionH>
            <wp:positionV relativeFrom="paragraph">
              <wp:posOffset>78740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21122818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F7127" w:rsidRPr="002F7127">
        <w:rPr>
          <w:rFonts w:ascii="Trebuchet MS" w:hAnsi="Trebuchet MS"/>
          <w:b/>
          <w:bCs/>
        </w:rPr>
        <w:t xml:space="preserve">Deadline for the submission of the applications is </w:t>
      </w:r>
      <w:r w:rsidR="00DB0419">
        <w:rPr>
          <w:rFonts w:ascii="Tahoma" w:hAnsi="Tahoma" w:cs="Tahoma"/>
          <w:b/>
        </w:rPr>
        <w:t>Thursday November 5, 2026</w:t>
      </w:r>
      <w:r w:rsidR="002F7127" w:rsidRPr="002F7127">
        <w:rPr>
          <w:rFonts w:ascii="Trebuchet MS" w:hAnsi="Trebuchet MS"/>
          <w:b/>
          <w:bCs/>
        </w:rPr>
        <w:t>.</w:t>
      </w:r>
      <w:r w:rsidR="002F7127" w:rsidRPr="002F7127">
        <w:rPr>
          <w:rFonts w:ascii="Trebuchet MS" w:hAnsi="Trebuchet MS" w:cstheme="minorBidi"/>
          <w:b/>
          <w:bCs/>
        </w:rPr>
        <w:t xml:space="preserve"> </w:t>
      </w:r>
    </w:p>
    <w:p w14:paraId="0FFD5B91" w14:textId="77777777" w:rsidR="00D13B0C" w:rsidRDefault="00D13B0C" w:rsidP="009D79C4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</w:rPr>
      </w:pPr>
    </w:p>
    <w:p w14:paraId="5A9D3B8E" w14:textId="2BD470EF" w:rsidR="009D79C4" w:rsidRPr="009D79C4" w:rsidRDefault="005F6E24" w:rsidP="009D79C4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 w:cstheme="minorBidi"/>
        </w:rPr>
      </w:pPr>
      <w:r w:rsidRPr="00980738">
        <w:rPr>
          <w:rFonts w:ascii="Tahoma" w:hAnsi="Tahoma" w:cs="Tahoma"/>
        </w:rPr>
        <w:t>For enquiries call the Students Financial Aid Office on</w:t>
      </w:r>
      <w:r w:rsidR="00727B78">
        <w:rPr>
          <w:rFonts w:ascii="Tahoma" w:hAnsi="Tahoma" w:cs="Tahoma"/>
        </w:rPr>
        <w:t xml:space="preserve"> 020 680 </w:t>
      </w:r>
      <w:r w:rsidR="004D5507">
        <w:rPr>
          <w:rFonts w:ascii="Tahoma" w:hAnsi="Tahoma" w:cs="Tahoma"/>
        </w:rPr>
        <w:t xml:space="preserve">4077 </w:t>
      </w:r>
      <w:r w:rsidR="004D5507" w:rsidRPr="00980738">
        <w:rPr>
          <w:rFonts w:ascii="Tahoma" w:hAnsi="Tahoma" w:cs="Tahoma"/>
        </w:rPr>
        <w:t>or</w:t>
      </w:r>
      <w:r w:rsidRPr="00980738">
        <w:rPr>
          <w:rFonts w:ascii="Tahoma" w:hAnsi="Tahoma" w:cs="Tahoma"/>
        </w:rPr>
        <w:t xml:space="preserve"> email:   finaid@ug.edu.gh.</w:t>
      </w:r>
      <w:r w:rsidR="009D79C4" w:rsidRPr="009D79C4">
        <w:t xml:space="preserve"> </w:t>
      </w:r>
    </w:p>
    <w:p w14:paraId="13E0A87D" w14:textId="5D02AE18" w:rsidR="005F6E24" w:rsidRPr="002F7127" w:rsidRDefault="005F6E24" w:rsidP="002F7127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 w:cs="Arial"/>
          <w:color w:val="000000" w:themeColor="text1"/>
          <w:shd w:val="clear" w:color="auto" w:fill="FFFFFF"/>
        </w:rPr>
      </w:pPr>
    </w:p>
    <w:p w14:paraId="2CAC6E0C" w14:textId="172E405C" w:rsidR="003B1718" w:rsidRPr="003B1718" w:rsidRDefault="003B1718" w:rsidP="003B1718">
      <w:pPr>
        <w:spacing w:line="276" w:lineRule="auto"/>
        <w:rPr>
          <w:rFonts w:ascii="Trebuchet MS" w:hAnsi="Trebuchet MS"/>
          <w:b/>
          <w:sz w:val="24"/>
          <w:szCs w:val="24"/>
        </w:rPr>
      </w:pPr>
      <w:r w:rsidRPr="003B1718">
        <w:rPr>
          <w:rFonts w:ascii="Trebuchet MS" w:hAnsi="Trebuchet MS"/>
          <w:b/>
          <w:sz w:val="24"/>
          <w:szCs w:val="24"/>
        </w:rPr>
        <w:t xml:space="preserve">The SFAO </w:t>
      </w:r>
      <w:r w:rsidR="004D5507" w:rsidRPr="003B1718">
        <w:rPr>
          <w:rFonts w:ascii="Trebuchet MS" w:hAnsi="Trebuchet MS"/>
          <w:b/>
          <w:sz w:val="24"/>
          <w:szCs w:val="24"/>
        </w:rPr>
        <w:t xml:space="preserve">is </w:t>
      </w:r>
      <w:r w:rsidR="004E5D1C">
        <w:rPr>
          <w:rFonts w:ascii="Trebuchet MS" w:hAnsi="Trebuchet MS"/>
          <w:b/>
          <w:sz w:val="24"/>
          <w:szCs w:val="24"/>
        </w:rPr>
        <w:t>located within the</w:t>
      </w:r>
      <w:r w:rsidR="00ED0168">
        <w:rPr>
          <w:rFonts w:ascii="Trebuchet MS" w:hAnsi="Trebuchet MS"/>
          <w:b/>
          <w:sz w:val="24"/>
          <w:szCs w:val="24"/>
        </w:rPr>
        <w:t xml:space="preserve"> GCB Building near the</w:t>
      </w:r>
      <w:r w:rsidRPr="003B1718">
        <w:rPr>
          <w:rFonts w:ascii="Trebuchet MS" w:hAnsi="Trebuchet MS"/>
          <w:b/>
          <w:sz w:val="24"/>
          <w:szCs w:val="24"/>
        </w:rPr>
        <w:t xml:space="preserve"> “N” Block</w:t>
      </w:r>
    </w:p>
    <w:p w14:paraId="6E068365" w14:textId="77777777" w:rsidR="00910346" w:rsidRPr="002F4717" w:rsidRDefault="00910346" w:rsidP="003B1718">
      <w:pPr>
        <w:rPr>
          <w:rFonts w:ascii="Tahoma" w:hAnsi="Tahoma" w:cs="Tahoma"/>
          <w:sz w:val="24"/>
          <w:szCs w:val="24"/>
        </w:rPr>
      </w:pPr>
    </w:p>
    <w:sectPr w:rsidR="00910346" w:rsidRPr="002F4717" w:rsidSect="0040746A">
      <w:pgSz w:w="15840" w:h="12240" w:orient="landscape"/>
      <w:pgMar w:top="142" w:right="672" w:bottom="33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D10E1"/>
    <w:multiLevelType w:val="hybridMultilevel"/>
    <w:tmpl w:val="599C2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E42D6"/>
    <w:multiLevelType w:val="hybridMultilevel"/>
    <w:tmpl w:val="B44EAD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92904">
    <w:abstractNumId w:val="1"/>
  </w:num>
  <w:num w:numId="2" w16cid:durableId="1901204720">
    <w:abstractNumId w:val="0"/>
  </w:num>
  <w:num w:numId="3" w16cid:durableId="975188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E24"/>
    <w:rsid w:val="0004252E"/>
    <w:rsid w:val="00065E42"/>
    <w:rsid w:val="00076FA5"/>
    <w:rsid w:val="0008744E"/>
    <w:rsid w:val="000B4815"/>
    <w:rsid w:val="0012770F"/>
    <w:rsid w:val="001A753C"/>
    <w:rsid w:val="001B344C"/>
    <w:rsid w:val="002F4717"/>
    <w:rsid w:val="002F7127"/>
    <w:rsid w:val="00307331"/>
    <w:rsid w:val="003647BF"/>
    <w:rsid w:val="003B1718"/>
    <w:rsid w:val="0040746A"/>
    <w:rsid w:val="00410D8E"/>
    <w:rsid w:val="00442543"/>
    <w:rsid w:val="004D5507"/>
    <w:rsid w:val="004E36D1"/>
    <w:rsid w:val="004E5D1C"/>
    <w:rsid w:val="00502983"/>
    <w:rsid w:val="00511F1A"/>
    <w:rsid w:val="00563D06"/>
    <w:rsid w:val="0057557C"/>
    <w:rsid w:val="005F6E24"/>
    <w:rsid w:val="006D5986"/>
    <w:rsid w:val="00727B78"/>
    <w:rsid w:val="00736682"/>
    <w:rsid w:val="00900F66"/>
    <w:rsid w:val="00910346"/>
    <w:rsid w:val="009200BD"/>
    <w:rsid w:val="00972C3C"/>
    <w:rsid w:val="00980738"/>
    <w:rsid w:val="00996A3D"/>
    <w:rsid w:val="009A0B82"/>
    <w:rsid w:val="009D79C4"/>
    <w:rsid w:val="009F1AAB"/>
    <w:rsid w:val="00AA2929"/>
    <w:rsid w:val="00B20444"/>
    <w:rsid w:val="00B6717A"/>
    <w:rsid w:val="00BB77B5"/>
    <w:rsid w:val="00BF48E8"/>
    <w:rsid w:val="00BF7432"/>
    <w:rsid w:val="00C664CE"/>
    <w:rsid w:val="00D13B0C"/>
    <w:rsid w:val="00D17C36"/>
    <w:rsid w:val="00D34411"/>
    <w:rsid w:val="00DA4D98"/>
    <w:rsid w:val="00DB0419"/>
    <w:rsid w:val="00E261EC"/>
    <w:rsid w:val="00ED0168"/>
    <w:rsid w:val="00FF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D1D77"/>
  <w15:chartTrackingRefBased/>
  <w15:docId w15:val="{C0E0F66A-78AB-4C67-B9DE-2DDC87C1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E2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1B3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4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B171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D79C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6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g.edu.gh/financialaid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Akua Ayisi</cp:lastModifiedBy>
  <cp:revision>36</cp:revision>
  <cp:lastPrinted>2026-10-19T09:40:00Z</cp:lastPrinted>
  <dcterms:created xsi:type="dcterms:W3CDTF">2021-12-23T10:36:00Z</dcterms:created>
  <dcterms:modified xsi:type="dcterms:W3CDTF">2026-10-19T10:45:00Z</dcterms:modified>
</cp:coreProperties>
</file>