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D58FF3" w14:textId="5ECDBAF1" w:rsidR="00D46601" w:rsidRDefault="00D46601" w:rsidP="00D46601">
      <w:pPr>
        <w:jc w:val="center"/>
        <w:rPr>
          <w:rFonts w:ascii="Times New Roman" w:hAnsi="Times New Roman" w:cs="Times New Roman"/>
          <w:b/>
          <w:bCs/>
          <w:sz w:val="24"/>
          <w:szCs w:val="24"/>
        </w:rPr>
      </w:pPr>
      <w:r w:rsidRPr="00D46601">
        <w:rPr>
          <w:rFonts w:ascii="Times New Roman" w:hAnsi="Times New Roman" w:cs="Times New Roman"/>
          <w:b/>
          <w:bCs/>
          <w:sz w:val="24"/>
          <w:szCs w:val="24"/>
        </w:rPr>
        <w:t xml:space="preserve">EXTREME WEATHER EVENTS AND INSURANCE MARKET OUTCOMES IN EMERGING MARKETS </w:t>
      </w:r>
    </w:p>
    <w:p w14:paraId="0A50C3B7" w14:textId="2B7BA0D3" w:rsidR="00071BD9" w:rsidRPr="00D46601" w:rsidRDefault="00D46601" w:rsidP="00D46601">
      <w:pPr>
        <w:jc w:val="center"/>
        <w:rPr>
          <w:rFonts w:ascii="Times New Roman" w:hAnsi="Times New Roman" w:cs="Times New Roman"/>
          <w:b/>
          <w:bCs/>
          <w:sz w:val="24"/>
          <w:szCs w:val="24"/>
        </w:rPr>
      </w:pPr>
      <w:r w:rsidRPr="00D46601">
        <w:rPr>
          <w:rFonts w:ascii="Times New Roman" w:hAnsi="Times New Roman" w:cs="Times New Roman"/>
          <w:b/>
          <w:bCs/>
          <w:sz w:val="24"/>
          <w:szCs w:val="24"/>
        </w:rPr>
        <w:t>ABSTRACT</w:t>
      </w:r>
    </w:p>
    <w:p w14:paraId="3719D97E" w14:textId="3F7C252E" w:rsidR="00380EC0" w:rsidRPr="00EA7A2C" w:rsidRDefault="00380EC0" w:rsidP="00EA7A2C">
      <w:pPr>
        <w:jc w:val="both"/>
        <w:rPr>
          <w:rFonts w:ascii="Times New Roman" w:hAnsi="Times New Roman" w:cs="Times New Roman"/>
          <w:sz w:val="24"/>
          <w:szCs w:val="24"/>
          <w:lang w:eastAsia="en-GB"/>
        </w:rPr>
      </w:pPr>
      <w:r w:rsidRPr="00EA7A2C">
        <w:rPr>
          <w:rFonts w:ascii="Times New Roman" w:hAnsi="Times New Roman" w:cs="Times New Roman"/>
          <w:sz w:val="24"/>
          <w:szCs w:val="24"/>
        </w:rPr>
        <w:t xml:space="preserve">One </w:t>
      </w:r>
      <w:r w:rsidR="00C9504C">
        <w:rPr>
          <w:rFonts w:ascii="Times New Roman" w:hAnsi="Times New Roman" w:cs="Times New Roman"/>
          <w:sz w:val="24"/>
          <w:szCs w:val="24"/>
        </w:rPr>
        <w:t xml:space="preserve">popular extreme-weather event management technique used in the wake of extreme weather events to mitigate economic losses at both </w:t>
      </w:r>
      <w:r w:rsidRPr="00EA7A2C">
        <w:rPr>
          <w:rFonts w:ascii="Times New Roman" w:hAnsi="Times New Roman" w:cs="Times New Roman"/>
          <w:sz w:val="24"/>
          <w:szCs w:val="24"/>
        </w:rPr>
        <w:t xml:space="preserve">the macro and micro levels </w:t>
      </w:r>
      <w:r w:rsidR="00394DEC">
        <w:rPr>
          <w:rFonts w:ascii="Times New Roman" w:hAnsi="Times New Roman" w:cs="Times New Roman"/>
          <w:sz w:val="24"/>
          <w:szCs w:val="24"/>
        </w:rPr>
        <w:t>is</w:t>
      </w:r>
      <w:r w:rsidRPr="00EA7A2C">
        <w:rPr>
          <w:rFonts w:ascii="Times New Roman" w:hAnsi="Times New Roman" w:cs="Times New Roman"/>
          <w:sz w:val="24"/>
          <w:szCs w:val="24"/>
        </w:rPr>
        <w:t xml:space="preserve"> </w:t>
      </w:r>
      <w:r w:rsidRPr="00EA7A2C">
        <w:rPr>
          <w:rFonts w:ascii="Times New Roman" w:hAnsi="Times New Roman" w:cs="Times New Roman"/>
          <w:sz w:val="24"/>
          <w:szCs w:val="24"/>
          <w:lang w:eastAsia="en-GB"/>
        </w:rPr>
        <w:t>the prompt distribution of capital, such as grants and aid.</w:t>
      </w:r>
      <w:r w:rsidR="00EA7A2C" w:rsidRPr="00EA7A2C">
        <w:rPr>
          <w:rFonts w:ascii="Times New Roman" w:hAnsi="Times New Roman" w:cs="Times New Roman"/>
          <w:sz w:val="24"/>
          <w:szCs w:val="24"/>
          <w:lang w:eastAsia="en-GB"/>
        </w:rPr>
        <w:t xml:space="preserve"> </w:t>
      </w:r>
      <w:r w:rsidRPr="00EA7A2C">
        <w:rPr>
          <w:rFonts w:ascii="Times New Roman" w:hAnsi="Times New Roman" w:cs="Times New Roman"/>
          <w:sz w:val="24"/>
          <w:szCs w:val="24"/>
          <w:lang w:eastAsia="en-GB"/>
        </w:rPr>
        <w:t xml:space="preserve">However, it has been shown that grants and aid are insufficient to reconstruct an economy following extreme weather </w:t>
      </w:r>
      <w:r w:rsidR="00C9504C">
        <w:rPr>
          <w:rFonts w:ascii="Times New Roman" w:hAnsi="Times New Roman" w:cs="Times New Roman"/>
          <w:sz w:val="24"/>
          <w:szCs w:val="24"/>
          <w:lang w:eastAsia="en-GB"/>
        </w:rPr>
        <w:t>events, necessitating</w:t>
      </w:r>
      <w:r w:rsidRPr="00EA7A2C">
        <w:rPr>
          <w:rFonts w:ascii="Times New Roman" w:hAnsi="Times New Roman" w:cs="Times New Roman"/>
          <w:sz w:val="24"/>
          <w:szCs w:val="24"/>
          <w:lang w:eastAsia="en-GB"/>
        </w:rPr>
        <w:t xml:space="preserve"> additional funding sources</w:t>
      </w:r>
      <w:r w:rsidR="00394DEC">
        <w:rPr>
          <w:rFonts w:ascii="Times New Roman" w:hAnsi="Times New Roman" w:cs="Times New Roman"/>
          <w:sz w:val="24"/>
          <w:szCs w:val="24"/>
          <w:lang w:eastAsia="en-GB"/>
        </w:rPr>
        <w:t>,</w:t>
      </w:r>
      <w:r w:rsidRPr="00EA7A2C">
        <w:rPr>
          <w:rFonts w:ascii="Times New Roman" w:hAnsi="Times New Roman" w:cs="Times New Roman"/>
          <w:sz w:val="24"/>
          <w:szCs w:val="24"/>
          <w:lang w:eastAsia="en-GB"/>
        </w:rPr>
        <w:t xml:space="preserve"> including insurance and loans.</w:t>
      </w:r>
      <w:r w:rsidR="00EA7A2C" w:rsidRPr="00EA7A2C">
        <w:rPr>
          <w:rFonts w:ascii="Times New Roman" w:hAnsi="Times New Roman" w:cs="Times New Roman"/>
          <w:sz w:val="24"/>
          <w:szCs w:val="24"/>
          <w:lang w:eastAsia="en-GB"/>
        </w:rPr>
        <w:t xml:space="preserve"> Despite the role of insurance and reinsurance industries in managing extreme weather event losses</w:t>
      </w:r>
      <w:r w:rsidR="00394DEC">
        <w:rPr>
          <w:rFonts w:ascii="Times New Roman" w:hAnsi="Times New Roman" w:cs="Times New Roman"/>
          <w:sz w:val="24"/>
          <w:szCs w:val="24"/>
          <w:lang w:eastAsia="en-GB"/>
        </w:rPr>
        <w:t>,</w:t>
      </w:r>
      <w:r w:rsidR="00304110">
        <w:rPr>
          <w:rFonts w:ascii="Times New Roman" w:hAnsi="Times New Roman" w:cs="Times New Roman"/>
          <w:sz w:val="24"/>
          <w:szCs w:val="24"/>
          <w:lang w:eastAsia="en-GB"/>
        </w:rPr>
        <w:t xml:space="preserve"> there is an empirical gap on the effect of extreme weather events and insurance market outcomes.</w:t>
      </w:r>
    </w:p>
    <w:p w14:paraId="2596C222" w14:textId="4513B7EA" w:rsidR="00D46601" w:rsidRDefault="00EA7A2C" w:rsidP="00D46601">
      <w:pPr>
        <w:jc w:val="both"/>
        <w:rPr>
          <w:rFonts w:ascii="Times New Roman" w:hAnsi="Times New Roman" w:cs="Times New Roman"/>
          <w:sz w:val="24"/>
          <w:szCs w:val="24"/>
        </w:rPr>
      </w:pPr>
      <w:r w:rsidRPr="00D46601">
        <w:rPr>
          <w:rFonts w:ascii="Times New Roman" w:hAnsi="Times New Roman" w:cs="Times New Roman"/>
          <w:sz w:val="24"/>
          <w:szCs w:val="24"/>
          <w:lang w:eastAsia="en-GB"/>
        </w:rPr>
        <w:t>This study examine</w:t>
      </w:r>
      <w:r w:rsidR="00304110" w:rsidRPr="00D46601">
        <w:rPr>
          <w:rFonts w:ascii="Times New Roman" w:hAnsi="Times New Roman" w:cs="Times New Roman"/>
          <w:sz w:val="24"/>
          <w:szCs w:val="24"/>
          <w:lang w:eastAsia="en-GB"/>
        </w:rPr>
        <w:t>d</w:t>
      </w:r>
      <w:r w:rsidRPr="00D46601">
        <w:rPr>
          <w:rFonts w:ascii="Times New Roman" w:hAnsi="Times New Roman" w:cs="Times New Roman"/>
          <w:sz w:val="24"/>
          <w:szCs w:val="24"/>
          <w:lang w:eastAsia="en-GB"/>
        </w:rPr>
        <w:t xml:space="preserve"> the effect of extreme weather events on </w:t>
      </w:r>
      <w:r w:rsidR="00304110" w:rsidRPr="00D46601">
        <w:rPr>
          <w:rFonts w:ascii="Times New Roman" w:hAnsi="Times New Roman" w:cs="Times New Roman"/>
          <w:sz w:val="24"/>
          <w:szCs w:val="24"/>
          <w:lang w:eastAsia="en-GB"/>
        </w:rPr>
        <w:t>insurance market outcomes like financial stability, insurance market cycle</w:t>
      </w:r>
      <w:r w:rsidR="00394DEC">
        <w:rPr>
          <w:rFonts w:ascii="Times New Roman" w:hAnsi="Times New Roman" w:cs="Times New Roman"/>
          <w:sz w:val="24"/>
          <w:szCs w:val="24"/>
          <w:lang w:eastAsia="en-GB"/>
        </w:rPr>
        <w:t>,</w:t>
      </w:r>
      <w:r w:rsidR="00304110" w:rsidRPr="00D46601">
        <w:rPr>
          <w:rFonts w:ascii="Times New Roman" w:hAnsi="Times New Roman" w:cs="Times New Roman"/>
          <w:sz w:val="24"/>
          <w:szCs w:val="24"/>
          <w:lang w:eastAsia="en-GB"/>
        </w:rPr>
        <w:t xml:space="preserve"> and insurers’ resilience. It further examined the moderating role of reinsurance and market power between extreme weather events and insurers’ financial stability</w:t>
      </w:r>
      <w:r w:rsidR="00394DEC">
        <w:rPr>
          <w:rFonts w:ascii="Times New Roman" w:hAnsi="Times New Roman" w:cs="Times New Roman"/>
          <w:sz w:val="24"/>
          <w:szCs w:val="24"/>
          <w:lang w:eastAsia="en-GB"/>
        </w:rPr>
        <w:t>,</w:t>
      </w:r>
      <w:r w:rsidR="00304110" w:rsidRPr="00D46601">
        <w:rPr>
          <w:rFonts w:ascii="Times New Roman" w:hAnsi="Times New Roman" w:cs="Times New Roman"/>
          <w:sz w:val="24"/>
          <w:szCs w:val="24"/>
          <w:lang w:eastAsia="en-GB"/>
        </w:rPr>
        <w:t xml:space="preserve"> as well as the moderating role of market power between extreme weather events and </w:t>
      </w:r>
      <w:r w:rsidR="00394DEC">
        <w:rPr>
          <w:rFonts w:ascii="Times New Roman" w:hAnsi="Times New Roman" w:cs="Times New Roman"/>
          <w:sz w:val="24"/>
          <w:szCs w:val="24"/>
          <w:lang w:eastAsia="en-GB"/>
        </w:rPr>
        <w:t xml:space="preserve">the </w:t>
      </w:r>
      <w:r w:rsidR="00304110" w:rsidRPr="00D46601">
        <w:rPr>
          <w:rFonts w:ascii="Times New Roman" w:hAnsi="Times New Roman" w:cs="Times New Roman"/>
          <w:sz w:val="24"/>
          <w:szCs w:val="24"/>
          <w:lang w:eastAsia="en-GB"/>
        </w:rPr>
        <w:t>insurance market cycle. The study also performed a comparative analysis between Ghana and Kenya on the relationship between reinsurance demand, market structure</w:t>
      </w:r>
      <w:r w:rsidR="00394DEC">
        <w:rPr>
          <w:rFonts w:ascii="Times New Roman" w:hAnsi="Times New Roman" w:cs="Times New Roman"/>
          <w:sz w:val="24"/>
          <w:szCs w:val="24"/>
          <w:lang w:eastAsia="en-GB"/>
        </w:rPr>
        <w:t>,</w:t>
      </w:r>
      <w:r w:rsidR="00304110" w:rsidRPr="00D46601">
        <w:rPr>
          <w:rFonts w:ascii="Times New Roman" w:hAnsi="Times New Roman" w:cs="Times New Roman"/>
          <w:sz w:val="24"/>
          <w:szCs w:val="24"/>
          <w:lang w:eastAsia="en-GB"/>
        </w:rPr>
        <w:t xml:space="preserve"> and the financial stability of insurers. Using a sample size of 55 insurers in Ghana for the study period</w:t>
      </w:r>
      <w:r w:rsidR="00394DEC">
        <w:rPr>
          <w:rFonts w:ascii="Times New Roman" w:hAnsi="Times New Roman" w:cs="Times New Roman"/>
          <w:sz w:val="24"/>
          <w:szCs w:val="24"/>
          <w:lang w:eastAsia="en-GB"/>
        </w:rPr>
        <w:t xml:space="preserve"> from</w:t>
      </w:r>
      <w:r w:rsidR="00304110" w:rsidRPr="00D46601">
        <w:rPr>
          <w:rFonts w:ascii="Times New Roman" w:hAnsi="Times New Roman" w:cs="Times New Roman"/>
          <w:sz w:val="24"/>
          <w:szCs w:val="24"/>
          <w:lang w:eastAsia="en-GB"/>
        </w:rPr>
        <w:t xml:space="preserve"> 2008</w:t>
      </w:r>
      <w:r w:rsidR="00394DEC">
        <w:rPr>
          <w:rFonts w:ascii="Times New Roman" w:hAnsi="Times New Roman" w:cs="Times New Roman"/>
          <w:sz w:val="24"/>
          <w:szCs w:val="24"/>
          <w:lang w:eastAsia="en-GB"/>
        </w:rPr>
        <w:t xml:space="preserve"> to </w:t>
      </w:r>
      <w:r w:rsidR="00304110" w:rsidRPr="00D46601">
        <w:rPr>
          <w:rFonts w:ascii="Times New Roman" w:hAnsi="Times New Roman" w:cs="Times New Roman"/>
          <w:sz w:val="24"/>
          <w:szCs w:val="24"/>
          <w:lang w:eastAsia="en-GB"/>
        </w:rPr>
        <w:t xml:space="preserve">2022, </w:t>
      </w:r>
      <w:r w:rsidR="00D46601" w:rsidRPr="00D46601">
        <w:rPr>
          <w:rFonts w:ascii="Times New Roman" w:hAnsi="Times New Roman" w:cs="Times New Roman"/>
          <w:sz w:val="24"/>
          <w:szCs w:val="24"/>
          <w:lang w:eastAsia="en-GB"/>
        </w:rPr>
        <w:t>the fixed/random effects</w:t>
      </w:r>
      <w:r w:rsidR="00304110" w:rsidRPr="00D46601">
        <w:rPr>
          <w:rFonts w:ascii="Times New Roman" w:hAnsi="Times New Roman" w:cs="Times New Roman"/>
          <w:sz w:val="24"/>
          <w:szCs w:val="24"/>
          <w:lang w:eastAsia="en-GB"/>
        </w:rPr>
        <w:t xml:space="preserve"> showed that extreme weather events reduce insurers’ financial stability. However, the adverse effect of extreme weather events on insurers’ financial stability is reduced in the presence of reinsurance and market power.</w:t>
      </w:r>
      <w:r w:rsidR="00D46601" w:rsidRPr="00D46601">
        <w:rPr>
          <w:rFonts w:ascii="Times New Roman" w:hAnsi="Times New Roman" w:cs="Times New Roman"/>
          <w:sz w:val="24"/>
          <w:szCs w:val="24"/>
          <w:lang w:eastAsia="en-GB"/>
        </w:rPr>
        <w:t xml:space="preserve"> Furthermore, the two-stage instrumental variable regression showed that</w:t>
      </w:r>
      <w:r w:rsidR="00D46601">
        <w:rPr>
          <w:rFonts w:ascii="Times New Roman" w:hAnsi="Times New Roman" w:cs="Times New Roman"/>
          <w:sz w:val="24"/>
          <w:szCs w:val="24"/>
          <w:lang w:eastAsia="en-GB"/>
        </w:rPr>
        <w:t xml:space="preserve"> while</w:t>
      </w:r>
      <w:r w:rsidR="00D46601" w:rsidRPr="00D46601">
        <w:rPr>
          <w:rFonts w:ascii="Times New Roman" w:hAnsi="Times New Roman" w:cs="Times New Roman"/>
          <w:sz w:val="24"/>
          <w:szCs w:val="24"/>
          <w:lang w:eastAsia="en-GB"/>
        </w:rPr>
        <w:t xml:space="preserve"> </w:t>
      </w:r>
      <w:r w:rsidR="00394DEC">
        <w:rPr>
          <w:rFonts w:ascii="Times New Roman" w:hAnsi="Times New Roman" w:cs="Times New Roman"/>
          <w:sz w:val="24"/>
          <w:szCs w:val="24"/>
          <w:lang w:eastAsia="en-GB"/>
        </w:rPr>
        <w:t xml:space="preserve">the </w:t>
      </w:r>
      <w:r w:rsidR="00D46601" w:rsidRPr="00D46601">
        <w:rPr>
          <w:rFonts w:ascii="Times New Roman" w:hAnsi="Times New Roman" w:cs="Times New Roman"/>
          <w:sz w:val="24"/>
          <w:szCs w:val="24"/>
        </w:rPr>
        <w:t>frequency of extreme weather events</w:t>
      </w:r>
      <w:r w:rsidR="00D46601">
        <w:rPr>
          <w:rFonts w:ascii="Times New Roman" w:hAnsi="Times New Roman" w:cs="Times New Roman"/>
          <w:sz w:val="24"/>
          <w:szCs w:val="24"/>
        </w:rPr>
        <w:t xml:space="preserve"> (catastrophe losses)</w:t>
      </w:r>
      <w:r w:rsidR="00D46601" w:rsidRPr="00D46601">
        <w:rPr>
          <w:rFonts w:ascii="Times New Roman" w:hAnsi="Times New Roman" w:cs="Times New Roman"/>
          <w:sz w:val="24"/>
          <w:szCs w:val="24"/>
        </w:rPr>
        <w:t xml:space="preserve"> increases</w:t>
      </w:r>
      <w:r w:rsidR="00D46601">
        <w:rPr>
          <w:rFonts w:ascii="Times New Roman" w:hAnsi="Times New Roman" w:cs="Times New Roman"/>
          <w:sz w:val="24"/>
          <w:szCs w:val="24"/>
        </w:rPr>
        <w:t xml:space="preserve"> (</w:t>
      </w:r>
      <w:r w:rsidR="00394DEC">
        <w:rPr>
          <w:rFonts w:ascii="Times New Roman" w:hAnsi="Times New Roman" w:cs="Times New Roman"/>
          <w:sz w:val="24"/>
          <w:szCs w:val="24"/>
        </w:rPr>
        <w:t>reduces</w:t>
      </w:r>
      <w:r w:rsidR="00D46601">
        <w:rPr>
          <w:rFonts w:ascii="Times New Roman" w:hAnsi="Times New Roman" w:cs="Times New Roman"/>
          <w:sz w:val="24"/>
          <w:szCs w:val="24"/>
        </w:rPr>
        <w:t>)</w:t>
      </w:r>
      <w:r w:rsidR="00D46601" w:rsidRPr="00D46601">
        <w:rPr>
          <w:rFonts w:ascii="Times New Roman" w:hAnsi="Times New Roman" w:cs="Times New Roman"/>
          <w:sz w:val="24"/>
          <w:szCs w:val="24"/>
        </w:rPr>
        <w:t xml:space="preserve"> insurance output price </w:t>
      </w:r>
      <w:r w:rsidR="00D46601">
        <w:rPr>
          <w:rFonts w:ascii="Times New Roman" w:hAnsi="Times New Roman" w:cs="Times New Roman"/>
          <w:sz w:val="24"/>
          <w:szCs w:val="24"/>
        </w:rPr>
        <w:t>(</w:t>
      </w:r>
      <w:r w:rsidR="00D46601" w:rsidRPr="00D46601">
        <w:rPr>
          <w:rFonts w:ascii="Times New Roman" w:hAnsi="Times New Roman" w:cs="Times New Roman"/>
          <w:sz w:val="24"/>
          <w:szCs w:val="24"/>
        </w:rPr>
        <w:t>insurance availability), causing a hard market</w:t>
      </w:r>
      <w:r w:rsidR="00D46601">
        <w:rPr>
          <w:rFonts w:ascii="Times New Roman" w:hAnsi="Times New Roman" w:cs="Times New Roman"/>
          <w:sz w:val="24"/>
          <w:szCs w:val="24"/>
        </w:rPr>
        <w:t>, i</w:t>
      </w:r>
      <w:r w:rsidR="00D46601" w:rsidRPr="00D46601">
        <w:rPr>
          <w:rFonts w:ascii="Times New Roman" w:hAnsi="Times New Roman" w:cs="Times New Roman"/>
          <w:sz w:val="24"/>
          <w:szCs w:val="24"/>
        </w:rPr>
        <w:t>nsurers’ ability to increase insurance availability upon the occurrence of catastrophic losses is conditioned on market power.</w:t>
      </w:r>
      <w:r w:rsidR="00D46601">
        <w:rPr>
          <w:rFonts w:ascii="Times New Roman" w:hAnsi="Times New Roman" w:cs="Times New Roman"/>
          <w:sz w:val="24"/>
          <w:szCs w:val="24"/>
        </w:rPr>
        <w:t xml:space="preserve"> The method of moments quantile regression results showed that extreme weather events reduce the resilience of insurers. For the last objective, using 59 Kenyan insurers for a comparative analysis, a </w:t>
      </w:r>
      <w:r w:rsidR="00D46601" w:rsidRPr="00D46601">
        <w:rPr>
          <w:rFonts w:ascii="Times New Roman" w:hAnsi="Times New Roman" w:cs="Times New Roman"/>
          <w:sz w:val="24"/>
          <w:szCs w:val="24"/>
        </w:rPr>
        <w:t>U-shaped link exists between reinsurance demand and insurers' financial stability in Ghana, while in Kenya, it's an inverted U-shaped relationship.</w:t>
      </w:r>
      <w:r w:rsidR="00D46601">
        <w:rPr>
          <w:rFonts w:ascii="Times New Roman" w:hAnsi="Times New Roman" w:cs="Times New Roman"/>
          <w:sz w:val="24"/>
          <w:szCs w:val="24"/>
        </w:rPr>
        <w:t xml:space="preserve"> In addition, t</w:t>
      </w:r>
      <w:r w:rsidR="00D46601" w:rsidRPr="00D46601">
        <w:rPr>
          <w:rFonts w:ascii="Times New Roman" w:hAnsi="Times New Roman" w:cs="Times New Roman"/>
          <w:sz w:val="24"/>
          <w:szCs w:val="24"/>
        </w:rPr>
        <w:t>he efficiency of reinsurance demand depends on competitive market conditions in Ghana and Kenya</w:t>
      </w:r>
      <w:r w:rsidR="00D46601">
        <w:rPr>
          <w:rFonts w:ascii="Times New Roman" w:hAnsi="Times New Roman" w:cs="Times New Roman"/>
          <w:sz w:val="24"/>
          <w:szCs w:val="24"/>
        </w:rPr>
        <w:t>.</w:t>
      </w:r>
    </w:p>
    <w:p w14:paraId="5DA754A8" w14:textId="18AB2BF5" w:rsidR="00D46601" w:rsidRDefault="00D46601" w:rsidP="00D46601">
      <w:pPr>
        <w:jc w:val="both"/>
        <w:rPr>
          <w:rFonts w:ascii="Times New Roman" w:hAnsi="Times New Roman" w:cs="Times New Roman"/>
          <w:sz w:val="24"/>
          <w:szCs w:val="24"/>
        </w:rPr>
      </w:pPr>
      <w:r>
        <w:rPr>
          <w:rFonts w:ascii="Times New Roman" w:hAnsi="Times New Roman" w:cs="Times New Roman"/>
          <w:sz w:val="24"/>
          <w:szCs w:val="24"/>
        </w:rPr>
        <w:t xml:space="preserve">The study makes </w:t>
      </w:r>
      <w:r w:rsidR="00394DEC">
        <w:rPr>
          <w:rFonts w:ascii="Times New Roman" w:hAnsi="Times New Roman" w:cs="Times New Roman"/>
          <w:sz w:val="24"/>
          <w:szCs w:val="24"/>
        </w:rPr>
        <w:t xml:space="preserve">a </w:t>
      </w:r>
      <w:r>
        <w:rPr>
          <w:rFonts w:ascii="Times New Roman" w:hAnsi="Times New Roman" w:cs="Times New Roman"/>
          <w:sz w:val="24"/>
          <w:szCs w:val="24"/>
        </w:rPr>
        <w:t>significant contribution to empirical and theoretical literature by integrating climate economics</w:t>
      </w:r>
      <w:r w:rsidR="00024AA8">
        <w:rPr>
          <w:rFonts w:ascii="Times New Roman" w:hAnsi="Times New Roman" w:cs="Times New Roman"/>
          <w:sz w:val="24"/>
          <w:szCs w:val="24"/>
        </w:rPr>
        <w:t xml:space="preserve">, industrial organisation theory, </w:t>
      </w:r>
      <w:bookmarkStart w:id="0" w:name="_GoBack"/>
      <w:bookmarkEnd w:id="0"/>
      <w:r w:rsidR="00024AA8">
        <w:rPr>
          <w:rFonts w:ascii="Times New Roman" w:hAnsi="Times New Roman" w:cs="Times New Roman"/>
          <w:sz w:val="24"/>
          <w:szCs w:val="24"/>
        </w:rPr>
        <w:t>risk management theory</w:t>
      </w:r>
      <w:r w:rsidR="00394DEC">
        <w:rPr>
          <w:rFonts w:ascii="Times New Roman" w:hAnsi="Times New Roman" w:cs="Times New Roman"/>
          <w:sz w:val="24"/>
          <w:szCs w:val="24"/>
        </w:rPr>
        <w:t>,</w:t>
      </w:r>
      <w:r>
        <w:rPr>
          <w:rFonts w:ascii="Times New Roman" w:hAnsi="Times New Roman" w:cs="Times New Roman"/>
          <w:sz w:val="24"/>
          <w:szCs w:val="24"/>
        </w:rPr>
        <w:t xml:space="preserve"> and insurance economics</w:t>
      </w:r>
      <w:r w:rsidR="00024AA8">
        <w:rPr>
          <w:rFonts w:ascii="Times New Roman" w:hAnsi="Times New Roman" w:cs="Times New Roman"/>
          <w:sz w:val="24"/>
          <w:szCs w:val="24"/>
        </w:rPr>
        <w:t>.</w:t>
      </w:r>
    </w:p>
    <w:p w14:paraId="788D5952" w14:textId="77777777" w:rsidR="00D46601" w:rsidRPr="00D46601" w:rsidRDefault="00D46601" w:rsidP="00D46601">
      <w:pPr>
        <w:jc w:val="both"/>
        <w:rPr>
          <w:rFonts w:ascii="Times New Roman" w:hAnsi="Times New Roman" w:cs="Times New Roman"/>
          <w:sz w:val="24"/>
          <w:szCs w:val="24"/>
        </w:rPr>
      </w:pPr>
    </w:p>
    <w:p w14:paraId="0B9E7C58" w14:textId="4D28A203" w:rsidR="00EA7A2C" w:rsidRDefault="00024AA8" w:rsidP="00EA7A2C">
      <w:pPr>
        <w:jc w:val="both"/>
        <w:rPr>
          <w:rFonts w:ascii="Times New Roman" w:hAnsi="Times New Roman" w:cs="Times New Roman"/>
          <w:sz w:val="24"/>
          <w:szCs w:val="24"/>
          <w:lang w:eastAsia="en-GB"/>
        </w:rPr>
      </w:pPr>
      <w:r>
        <w:rPr>
          <w:rFonts w:ascii="Times New Roman" w:hAnsi="Times New Roman" w:cs="Times New Roman"/>
          <w:sz w:val="24"/>
          <w:szCs w:val="24"/>
          <w:lang w:eastAsia="en-GB"/>
        </w:rPr>
        <w:t>STUDENT NAME: HILDA GYAMFI ACKOMAH</w:t>
      </w:r>
    </w:p>
    <w:p w14:paraId="2ADC249C" w14:textId="12453C8A" w:rsidR="00024AA8" w:rsidRPr="00EA7A2C" w:rsidRDefault="00024AA8" w:rsidP="00EA7A2C">
      <w:pPr>
        <w:jc w:val="both"/>
        <w:rPr>
          <w:rFonts w:ascii="Times New Roman" w:hAnsi="Times New Roman" w:cs="Times New Roman"/>
          <w:sz w:val="24"/>
          <w:szCs w:val="24"/>
          <w:lang w:eastAsia="en-GB"/>
        </w:rPr>
      </w:pPr>
      <w:r>
        <w:rPr>
          <w:rFonts w:ascii="Times New Roman" w:hAnsi="Times New Roman" w:cs="Times New Roman"/>
          <w:sz w:val="24"/>
          <w:szCs w:val="24"/>
          <w:lang w:eastAsia="en-GB"/>
        </w:rPr>
        <w:t>STUDENT ID: 10406263</w:t>
      </w:r>
    </w:p>
    <w:p w14:paraId="2A7EDFE3" w14:textId="77777777" w:rsidR="00380EC0" w:rsidRPr="00EA7A2C" w:rsidRDefault="00380EC0" w:rsidP="00EA7A2C">
      <w:pPr>
        <w:jc w:val="both"/>
        <w:rPr>
          <w:rFonts w:ascii="Times New Roman" w:hAnsi="Times New Roman" w:cs="Times New Roman"/>
          <w:sz w:val="24"/>
          <w:szCs w:val="24"/>
        </w:rPr>
      </w:pPr>
    </w:p>
    <w:sectPr w:rsidR="00380EC0" w:rsidRPr="00EA7A2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DAF3C9D"/>
    <w:multiLevelType w:val="hybridMultilevel"/>
    <w:tmpl w:val="4244BF84"/>
    <w:lvl w:ilvl="0" w:tplc="B66CC2B6">
      <w:start w:val="1"/>
      <w:numFmt w:val="bullet"/>
      <w:lvlText w:val="•"/>
      <w:lvlJc w:val="left"/>
      <w:pPr>
        <w:tabs>
          <w:tab w:val="num" w:pos="720"/>
        </w:tabs>
        <w:ind w:left="720" w:hanging="360"/>
      </w:pPr>
      <w:rPr>
        <w:rFonts w:ascii="Arial" w:hAnsi="Arial" w:hint="default"/>
      </w:rPr>
    </w:lvl>
    <w:lvl w:ilvl="1" w:tplc="7B6A3830" w:tentative="1">
      <w:start w:val="1"/>
      <w:numFmt w:val="bullet"/>
      <w:lvlText w:val="•"/>
      <w:lvlJc w:val="left"/>
      <w:pPr>
        <w:tabs>
          <w:tab w:val="num" w:pos="1440"/>
        </w:tabs>
        <w:ind w:left="1440" w:hanging="360"/>
      </w:pPr>
      <w:rPr>
        <w:rFonts w:ascii="Arial" w:hAnsi="Arial" w:hint="default"/>
      </w:rPr>
    </w:lvl>
    <w:lvl w:ilvl="2" w:tplc="FFAE5BBC" w:tentative="1">
      <w:start w:val="1"/>
      <w:numFmt w:val="bullet"/>
      <w:lvlText w:val="•"/>
      <w:lvlJc w:val="left"/>
      <w:pPr>
        <w:tabs>
          <w:tab w:val="num" w:pos="2160"/>
        </w:tabs>
        <w:ind w:left="2160" w:hanging="360"/>
      </w:pPr>
      <w:rPr>
        <w:rFonts w:ascii="Arial" w:hAnsi="Arial" w:hint="default"/>
      </w:rPr>
    </w:lvl>
    <w:lvl w:ilvl="3" w:tplc="A5EE177C" w:tentative="1">
      <w:start w:val="1"/>
      <w:numFmt w:val="bullet"/>
      <w:lvlText w:val="•"/>
      <w:lvlJc w:val="left"/>
      <w:pPr>
        <w:tabs>
          <w:tab w:val="num" w:pos="2880"/>
        </w:tabs>
        <w:ind w:left="2880" w:hanging="360"/>
      </w:pPr>
      <w:rPr>
        <w:rFonts w:ascii="Arial" w:hAnsi="Arial" w:hint="default"/>
      </w:rPr>
    </w:lvl>
    <w:lvl w:ilvl="4" w:tplc="6ED4133E" w:tentative="1">
      <w:start w:val="1"/>
      <w:numFmt w:val="bullet"/>
      <w:lvlText w:val="•"/>
      <w:lvlJc w:val="left"/>
      <w:pPr>
        <w:tabs>
          <w:tab w:val="num" w:pos="3600"/>
        </w:tabs>
        <w:ind w:left="3600" w:hanging="360"/>
      </w:pPr>
      <w:rPr>
        <w:rFonts w:ascii="Arial" w:hAnsi="Arial" w:hint="default"/>
      </w:rPr>
    </w:lvl>
    <w:lvl w:ilvl="5" w:tplc="73F4DF48" w:tentative="1">
      <w:start w:val="1"/>
      <w:numFmt w:val="bullet"/>
      <w:lvlText w:val="•"/>
      <w:lvlJc w:val="left"/>
      <w:pPr>
        <w:tabs>
          <w:tab w:val="num" w:pos="4320"/>
        </w:tabs>
        <w:ind w:left="4320" w:hanging="360"/>
      </w:pPr>
      <w:rPr>
        <w:rFonts w:ascii="Arial" w:hAnsi="Arial" w:hint="default"/>
      </w:rPr>
    </w:lvl>
    <w:lvl w:ilvl="6" w:tplc="5C163CD6" w:tentative="1">
      <w:start w:val="1"/>
      <w:numFmt w:val="bullet"/>
      <w:lvlText w:val="•"/>
      <w:lvlJc w:val="left"/>
      <w:pPr>
        <w:tabs>
          <w:tab w:val="num" w:pos="5040"/>
        </w:tabs>
        <w:ind w:left="5040" w:hanging="360"/>
      </w:pPr>
      <w:rPr>
        <w:rFonts w:ascii="Arial" w:hAnsi="Arial" w:hint="default"/>
      </w:rPr>
    </w:lvl>
    <w:lvl w:ilvl="7" w:tplc="627A54CE" w:tentative="1">
      <w:start w:val="1"/>
      <w:numFmt w:val="bullet"/>
      <w:lvlText w:val="•"/>
      <w:lvlJc w:val="left"/>
      <w:pPr>
        <w:tabs>
          <w:tab w:val="num" w:pos="5760"/>
        </w:tabs>
        <w:ind w:left="5760" w:hanging="360"/>
      </w:pPr>
      <w:rPr>
        <w:rFonts w:ascii="Arial" w:hAnsi="Arial" w:hint="default"/>
      </w:rPr>
    </w:lvl>
    <w:lvl w:ilvl="8" w:tplc="E49E3958" w:tentative="1">
      <w:start w:val="1"/>
      <w:numFmt w:val="bullet"/>
      <w:lvlText w:val="•"/>
      <w:lvlJc w:val="left"/>
      <w:pPr>
        <w:tabs>
          <w:tab w:val="num" w:pos="6480"/>
        </w:tabs>
        <w:ind w:left="648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EC0"/>
    <w:rsid w:val="00024AA8"/>
    <w:rsid w:val="00071BD9"/>
    <w:rsid w:val="00283F02"/>
    <w:rsid w:val="00304110"/>
    <w:rsid w:val="00380EC0"/>
    <w:rsid w:val="00394DEC"/>
    <w:rsid w:val="009544F7"/>
    <w:rsid w:val="00C9504C"/>
    <w:rsid w:val="00D46601"/>
    <w:rsid w:val="00EA7A2C"/>
    <w:rsid w:val="00EF2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F8E91"/>
  <w15:chartTrackingRefBased/>
  <w15:docId w15:val="{181C80D8-A69A-41FB-8D9D-585BFD1C1A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autoRedefine/>
    <w:uiPriority w:val="9"/>
    <w:qFormat/>
    <w:rsid w:val="00283F02"/>
    <w:pPr>
      <w:keepNext/>
      <w:keepLines/>
      <w:spacing w:before="360" w:after="120" w:line="480" w:lineRule="auto"/>
      <w:jc w:val="both"/>
      <w:outlineLvl w:val="0"/>
    </w:pPr>
    <w:rPr>
      <w:rFonts w:ascii="Times New Roman" w:eastAsiaTheme="majorEastAsia" w:hAnsi="Times New Roman" w:cstheme="majorBidi"/>
      <w:b/>
      <w:sz w:val="24"/>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3F02"/>
    <w:rPr>
      <w:rFonts w:ascii="Times New Roman" w:eastAsiaTheme="majorEastAsia" w:hAnsi="Times New Roman" w:cstheme="majorBidi"/>
      <w:b/>
      <w:sz w:val="24"/>
      <w:szCs w:val="32"/>
    </w:rPr>
  </w:style>
  <w:style w:type="paragraph" w:styleId="ListParagraph">
    <w:name w:val="List Paragraph"/>
    <w:basedOn w:val="Normal"/>
    <w:uiPriority w:val="34"/>
    <w:qFormat/>
    <w:rsid w:val="00D46601"/>
    <w:pPr>
      <w:spacing w:after="0" w:line="240" w:lineRule="auto"/>
      <w:ind w:left="720"/>
      <w:contextualSpacing/>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5805082">
      <w:bodyDiv w:val="1"/>
      <w:marLeft w:val="0"/>
      <w:marRight w:val="0"/>
      <w:marTop w:val="0"/>
      <w:marBottom w:val="0"/>
      <w:divBdr>
        <w:top w:val="none" w:sz="0" w:space="0" w:color="auto"/>
        <w:left w:val="none" w:sz="0" w:space="0" w:color="auto"/>
        <w:bottom w:val="none" w:sz="0" w:space="0" w:color="auto"/>
        <w:right w:val="none" w:sz="0" w:space="0" w:color="auto"/>
      </w:divBdr>
      <w:divsChild>
        <w:div w:id="1848206336">
          <w:marLeft w:val="547"/>
          <w:marRight w:val="0"/>
          <w:marTop w:val="134"/>
          <w:marBottom w:val="0"/>
          <w:divBdr>
            <w:top w:val="none" w:sz="0" w:space="0" w:color="auto"/>
            <w:left w:val="none" w:sz="0" w:space="0" w:color="auto"/>
            <w:bottom w:val="none" w:sz="0" w:space="0" w:color="auto"/>
            <w:right w:val="none" w:sz="0" w:space="0" w:color="auto"/>
          </w:divBdr>
        </w:div>
      </w:divsChild>
    </w:div>
    <w:div w:id="1856918777">
      <w:bodyDiv w:val="1"/>
      <w:marLeft w:val="0"/>
      <w:marRight w:val="0"/>
      <w:marTop w:val="0"/>
      <w:marBottom w:val="0"/>
      <w:divBdr>
        <w:top w:val="none" w:sz="0" w:space="0" w:color="auto"/>
        <w:left w:val="none" w:sz="0" w:space="0" w:color="auto"/>
        <w:bottom w:val="none" w:sz="0" w:space="0" w:color="auto"/>
        <w:right w:val="none" w:sz="0" w:space="0" w:color="auto"/>
      </w:divBdr>
      <w:divsChild>
        <w:div w:id="88280778">
          <w:marLeft w:val="547"/>
          <w:marRight w:val="0"/>
          <w:marTop w:val="134"/>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401</Words>
  <Characters>2290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KOFI</dc:creator>
  <cp:keywords/>
  <dc:description/>
  <cp:lastModifiedBy>KOFI</cp:lastModifiedBy>
  <cp:revision>9</cp:revision>
  <dcterms:created xsi:type="dcterms:W3CDTF">2026-03-16T13:16:00Z</dcterms:created>
  <dcterms:modified xsi:type="dcterms:W3CDTF">2026-03-16T14:07:00Z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6ab8155c-11fe-4a54-b44e-1fd905fd5d86</vt:lpwstr>
  </property>
</Properties>
</file>