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BFA5" w14:textId="77777777" w:rsidR="00DF7C4D" w:rsidRDefault="00DF7C4D" w:rsidP="007B69FE">
      <w:pPr>
        <w:keepNext/>
        <w:keepLines/>
        <w:spacing w:before="240" w:after="0" w:line="259" w:lineRule="auto"/>
        <w:outlineLvl w:val="0"/>
        <w:rPr>
          <w:rFonts w:ascii="Times New Roman" w:eastAsia="Times New Roman" w:hAnsi="Times New Roman" w:cs="Times New Roman"/>
          <w:b/>
          <w:sz w:val="24"/>
          <w:szCs w:val="24"/>
        </w:rPr>
      </w:pPr>
      <w:bookmarkStart w:id="0" w:name="_Toc195193775"/>
    </w:p>
    <w:p w14:paraId="24E4C4E2" w14:textId="77777777" w:rsidR="00C97217" w:rsidRDefault="00C97217" w:rsidP="007B69FE">
      <w:pPr>
        <w:keepNext/>
        <w:keepLines/>
        <w:spacing w:before="240" w:after="0" w:line="259" w:lineRule="auto"/>
        <w:outlineLvl w:val="0"/>
        <w:rPr>
          <w:rFonts w:ascii="Times New Roman" w:eastAsia="Times New Roman" w:hAnsi="Times New Roman" w:cs="Times New Roman"/>
          <w:b/>
          <w:sz w:val="24"/>
          <w:szCs w:val="24"/>
        </w:rPr>
      </w:pPr>
      <w:r w:rsidRPr="00CA4927">
        <w:rPr>
          <w:rFonts w:ascii="Times New Roman" w:eastAsia="Times New Roman" w:hAnsi="Times New Roman" w:cs="Times New Roman"/>
          <w:b/>
          <w:sz w:val="24"/>
          <w:szCs w:val="24"/>
        </w:rPr>
        <w:t>ABSTRACT</w:t>
      </w:r>
      <w:bookmarkEnd w:id="0"/>
    </w:p>
    <w:p w14:paraId="7761C9F5" w14:textId="77777777" w:rsidR="002C125E" w:rsidRPr="00DF7C4D" w:rsidRDefault="002C125E" w:rsidP="007B69FE">
      <w:pPr>
        <w:keepNext/>
        <w:keepLines/>
        <w:spacing w:before="240" w:after="0" w:line="259" w:lineRule="auto"/>
        <w:outlineLvl w:val="0"/>
        <w:rPr>
          <w:rFonts w:ascii="Times New Roman" w:eastAsia="Times New Roman" w:hAnsi="Times New Roman" w:cs="Times New Roman"/>
          <w:b/>
          <w:sz w:val="10"/>
          <w:szCs w:val="24"/>
        </w:rPr>
      </w:pPr>
    </w:p>
    <w:p w14:paraId="7D8DB8DE" w14:textId="77777777" w:rsidR="002C125E" w:rsidRDefault="00C97217" w:rsidP="002C125E">
      <w:pPr>
        <w:spacing w:after="0" w:line="360" w:lineRule="auto"/>
        <w:jc w:val="both"/>
        <w:rPr>
          <w:rFonts w:ascii="Times New Roman" w:eastAsia="Calibri" w:hAnsi="Times New Roman" w:cs="Times New Roman"/>
          <w:bCs/>
          <w:sz w:val="24"/>
          <w:szCs w:val="24"/>
        </w:rPr>
      </w:pPr>
      <w:r w:rsidRPr="00C97217">
        <w:rPr>
          <w:rFonts w:ascii="Times New Roman" w:eastAsia="Calibri" w:hAnsi="Times New Roman" w:cs="Times New Roman"/>
          <w:bCs/>
          <w:sz w:val="24"/>
          <w:szCs w:val="24"/>
        </w:rPr>
        <w:t xml:space="preserve">The transition to renewable energy is critical for sustainable development, particularly in urban settings where energy demand is high. In Ghana, solar technology adoption has gained attention as a viable alternative to traditional energy sources. However, the dynamics of adoption, especially across different socio-economic classes, remain underexplored. This study examines the intra- and inter-class factors influencing solar technology adoption in urban Ghana, shedding light on the economic, social, and policy-related drivers and barriers. This study is grounded in the Theory of Planned </w:t>
      </w:r>
      <w:proofErr w:type="spellStart"/>
      <w:r w:rsidRPr="00C97217">
        <w:rPr>
          <w:rFonts w:ascii="Times New Roman" w:eastAsia="Calibri" w:hAnsi="Times New Roman" w:cs="Times New Roman"/>
          <w:bCs/>
          <w:sz w:val="24"/>
          <w:szCs w:val="24"/>
        </w:rPr>
        <w:t>Behaviour</w:t>
      </w:r>
      <w:proofErr w:type="spellEnd"/>
      <w:r w:rsidRPr="00C97217">
        <w:rPr>
          <w:rFonts w:ascii="Times New Roman" w:eastAsia="Calibri" w:hAnsi="Times New Roman" w:cs="Times New Roman"/>
          <w:bCs/>
          <w:sz w:val="24"/>
          <w:szCs w:val="24"/>
        </w:rPr>
        <w:t xml:space="preserve"> and Actor-Network Theory, which provide a lens for understanding the socio-technical and </w:t>
      </w:r>
      <w:proofErr w:type="spellStart"/>
      <w:r w:rsidRPr="00C97217">
        <w:rPr>
          <w:rFonts w:ascii="Times New Roman" w:eastAsia="Calibri" w:hAnsi="Times New Roman" w:cs="Times New Roman"/>
          <w:bCs/>
          <w:sz w:val="24"/>
          <w:szCs w:val="24"/>
        </w:rPr>
        <w:t>behavioural</w:t>
      </w:r>
      <w:proofErr w:type="spellEnd"/>
      <w:r w:rsidRPr="00C97217">
        <w:rPr>
          <w:rFonts w:ascii="Times New Roman" w:eastAsia="Calibri" w:hAnsi="Times New Roman" w:cs="Times New Roman"/>
          <w:bCs/>
          <w:sz w:val="24"/>
          <w:szCs w:val="24"/>
        </w:rPr>
        <w:t xml:space="preserve"> factors influencing solar technology adoption. Additionally, Park &amp; Ohm’s conceptual research model guided the development of the study’s conceptual framework. The research was conducted in the Adentan Municipality in Accra, a rapidly urbanizing area with diverse socio-economic characteristics. Methodologically, an explanatory sequential mixed-methods design was employed, combining both quantitative and qualitative approaches to provide a comprehensive analysis. The study leveraged the sampling frame of the Modern Energy Cooking Services Ghana Project to ensure a representative selection of households. This approach enabled a deeper exploration of the intra- and inter-class dynamics shaping solar adoption, offering insights into both structural and </w:t>
      </w:r>
      <w:proofErr w:type="spellStart"/>
      <w:r w:rsidRPr="00C97217">
        <w:rPr>
          <w:rFonts w:ascii="Times New Roman" w:eastAsia="Calibri" w:hAnsi="Times New Roman" w:cs="Times New Roman"/>
          <w:bCs/>
          <w:sz w:val="24"/>
          <w:szCs w:val="24"/>
        </w:rPr>
        <w:t>behavioural</w:t>
      </w:r>
      <w:proofErr w:type="spellEnd"/>
      <w:r w:rsidRPr="00C97217">
        <w:rPr>
          <w:rFonts w:ascii="Times New Roman" w:eastAsia="Calibri" w:hAnsi="Times New Roman" w:cs="Times New Roman"/>
          <w:bCs/>
          <w:sz w:val="24"/>
          <w:szCs w:val="24"/>
        </w:rPr>
        <w:t xml:space="preserve"> determinants influencing the transition to renewable energy in urban Ghana. The study revealed that awareness, availability, trust, community-based approaches, and socio-economic factors such as income, household assets, and technology perception drive solar energy adoption in urban Ghana. However, affordability, stable grid access, dwelling type, occupancy status, and financial constraints serve as major barriers, with affordability being a common challenge across income groups. Findings also indicate that solar adoption has significant livelihood impacts, enhancing psychological, financial, social, and physical well-being. Additionally, institutional support plays a critical role in shaping solar adoption through policy frameworks, market expansion, and financing mechanisms. Therefore, strengthening institutional frameworks, expanding financial incentives, and fostering community-based solar models are crucial for ensuring equitable access to renewable energy solutions. A multi-stakeholder approach that prioritizes socio-economic inclusivity will be key to accelerating Ghana’s transition toward sustainable urban energy. The study underscores the need for targeted policy interventions to bridge class-based adoption gaps and enhance the sustainability of solar en</w:t>
      </w:r>
      <w:r w:rsidR="002C125E">
        <w:rPr>
          <w:rFonts w:ascii="Times New Roman" w:eastAsia="Calibri" w:hAnsi="Times New Roman" w:cs="Times New Roman"/>
          <w:bCs/>
          <w:sz w:val="24"/>
          <w:szCs w:val="24"/>
        </w:rPr>
        <w:t>ergy initiatives in urban Ghana.</w:t>
      </w:r>
    </w:p>
    <w:p w14:paraId="40FA24CB" w14:textId="77777777" w:rsidR="00DF7C4D" w:rsidRDefault="00DF7C4D" w:rsidP="002C125E">
      <w:pPr>
        <w:tabs>
          <w:tab w:val="left" w:pos="3420"/>
        </w:tabs>
        <w:spacing w:after="0" w:line="360" w:lineRule="auto"/>
        <w:jc w:val="center"/>
        <w:rPr>
          <w:rFonts w:ascii="Times New Roman" w:eastAsia="Calibri" w:hAnsi="Times New Roman" w:cs="Times New Roman"/>
          <w:b/>
          <w:bCs/>
          <w:sz w:val="24"/>
          <w:szCs w:val="24"/>
        </w:rPr>
      </w:pPr>
    </w:p>
    <w:p w14:paraId="57625B3C" w14:textId="77777777" w:rsidR="002C125E" w:rsidRDefault="00DF7C4D" w:rsidP="002C125E">
      <w:pPr>
        <w:tabs>
          <w:tab w:val="left" w:pos="3420"/>
        </w:tabs>
        <w:spacing w:after="0" w:line="360" w:lineRule="auto"/>
        <w:jc w:val="center"/>
        <w:rPr>
          <w:rFonts w:ascii="Times New Roman" w:eastAsia="Calibri" w:hAnsi="Times New Roman" w:cs="Times New Roman"/>
          <w:bCs/>
          <w:sz w:val="24"/>
          <w:szCs w:val="24"/>
        </w:rPr>
      </w:pPr>
      <w:r w:rsidRPr="0017181C">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1219A69C" wp14:editId="7D196FA2">
            <wp:simplePos x="0" y="0"/>
            <wp:positionH relativeFrom="column">
              <wp:posOffset>4486275</wp:posOffset>
            </wp:positionH>
            <wp:positionV relativeFrom="paragraph">
              <wp:posOffset>257175</wp:posOffset>
            </wp:positionV>
            <wp:extent cx="1457325" cy="1552575"/>
            <wp:effectExtent l="0" t="0" r="9525" b="9525"/>
            <wp:wrapThrough wrapText="bothSides">
              <wp:wrapPolygon edited="0">
                <wp:start x="0" y="0"/>
                <wp:lineTo x="0" y="21467"/>
                <wp:lineTo x="21459" y="21467"/>
                <wp:lineTo x="21459" y="0"/>
                <wp:lineTo x="0" y="0"/>
              </wp:wrapPolygon>
            </wp:wrapThrough>
            <wp:docPr id="3" name="Picture 3" descr="C:\Users\PARRY DORA\Downloads\0J9A103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RRY DORA\Downloads\0J9A1031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25E" w:rsidRPr="002C125E">
        <w:rPr>
          <w:rFonts w:ascii="Times New Roman" w:eastAsia="Calibri" w:hAnsi="Times New Roman" w:cs="Times New Roman"/>
          <w:b/>
          <w:bCs/>
          <w:sz w:val="24"/>
          <w:szCs w:val="24"/>
        </w:rPr>
        <w:t>BIODATA</w:t>
      </w:r>
    </w:p>
    <w:p w14:paraId="7352DE51" w14:textId="77777777" w:rsidR="002C125E" w:rsidRPr="002C125E" w:rsidRDefault="002C125E" w:rsidP="00DF7C4D">
      <w:pPr>
        <w:tabs>
          <w:tab w:val="left" w:pos="4200"/>
          <w:tab w:val="right" w:pos="7410"/>
        </w:tabs>
        <w:spacing w:after="0" w:line="36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p>
    <w:p w14:paraId="4D27BB3E" w14:textId="77777777" w:rsidR="002C125E" w:rsidRPr="00CA4927" w:rsidRDefault="002C125E" w:rsidP="00DF7C4D">
      <w:pPr>
        <w:spacing w:after="0" w:line="360" w:lineRule="auto"/>
        <w:jc w:val="both"/>
        <w:rPr>
          <w:rFonts w:ascii="Times New Roman" w:hAnsi="Times New Roman" w:cs="Times New Roman"/>
          <w:sz w:val="24"/>
          <w:szCs w:val="24"/>
        </w:rPr>
      </w:pPr>
      <w:r w:rsidRPr="00CA4927">
        <w:rPr>
          <w:rFonts w:ascii="Times New Roman" w:hAnsi="Times New Roman" w:cs="Times New Roman"/>
          <w:sz w:val="24"/>
          <w:szCs w:val="24"/>
        </w:rPr>
        <w:t xml:space="preserve">Tracy Commodore is an early-career researcher and research consultant with strong interests in urbanization, renewable energy transitions, gender dynamics, and social policy. Driven by a genuine passion for social science inquiry, she explores how lived socio-economic experiences and community contexts shape development and wellbeing. She has professional experience in mixed-methods research, survey design, field coordination, data analysis, and policy-driven reporting for academic, institutional, and development-sector initiatives. Her current thesis, titled </w:t>
      </w:r>
      <w:r w:rsidRPr="007E2B17">
        <w:rPr>
          <w:rFonts w:ascii="Times New Roman" w:hAnsi="Times New Roman" w:cs="Times New Roman"/>
          <w:i/>
          <w:sz w:val="24"/>
          <w:szCs w:val="24"/>
        </w:rPr>
        <w:t xml:space="preserve">“Renewable Energy and Livelihoods: </w:t>
      </w:r>
      <w:proofErr w:type="spellStart"/>
      <w:r w:rsidRPr="007E2B17">
        <w:rPr>
          <w:rFonts w:ascii="Times New Roman" w:hAnsi="Times New Roman" w:cs="Times New Roman"/>
          <w:i/>
          <w:sz w:val="24"/>
          <w:szCs w:val="24"/>
        </w:rPr>
        <w:t>Analysing</w:t>
      </w:r>
      <w:proofErr w:type="spellEnd"/>
      <w:r w:rsidRPr="007E2B17">
        <w:rPr>
          <w:rFonts w:ascii="Times New Roman" w:hAnsi="Times New Roman" w:cs="Times New Roman"/>
          <w:i/>
          <w:sz w:val="24"/>
          <w:szCs w:val="24"/>
        </w:rPr>
        <w:t xml:space="preserve"> the Dynamics of Solar Technology Adoption in Selected Communities in Adentan Municipality, Ghana”,</w:t>
      </w:r>
      <w:r w:rsidRPr="00CA4927">
        <w:rPr>
          <w:rFonts w:ascii="Times New Roman" w:hAnsi="Times New Roman" w:cs="Times New Roman"/>
          <w:sz w:val="24"/>
          <w:szCs w:val="24"/>
        </w:rPr>
        <w:t xml:space="preserve"> examines how households engage with solar technologies and the implications for energy access, resilience, and livelihoods. In addition to her academic work, she serves as the National Coordinator for Mentors Foundation Ghana, where she leads nationwide programmes, community outreach, research-informed advocacy, and </w:t>
      </w:r>
      <w:proofErr w:type="spellStart"/>
      <w:r w:rsidRPr="00CA4927">
        <w:rPr>
          <w:rFonts w:ascii="Times New Roman" w:hAnsi="Times New Roman" w:cs="Times New Roman"/>
          <w:sz w:val="24"/>
          <w:szCs w:val="24"/>
        </w:rPr>
        <w:t>organisational</w:t>
      </w:r>
      <w:proofErr w:type="spellEnd"/>
      <w:r w:rsidRPr="00CA4927">
        <w:rPr>
          <w:rFonts w:ascii="Times New Roman" w:hAnsi="Times New Roman" w:cs="Times New Roman"/>
          <w:sz w:val="24"/>
          <w:szCs w:val="24"/>
        </w:rPr>
        <w:t xml:space="preserve"> strategy focused on improving livelihoods and expanding opportunities for vulnerable groups. She remains committed to adding her voice and producing evidence that informs policy, strengthens development practice, and contributes to sustainable, inclusive urban futures in Ghana and beyond.</w:t>
      </w:r>
    </w:p>
    <w:p w14:paraId="08471012" w14:textId="77777777" w:rsidR="002C125E" w:rsidRDefault="002C125E" w:rsidP="002C125E">
      <w:pPr>
        <w:spacing w:after="0" w:line="360" w:lineRule="auto"/>
        <w:jc w:val="both"/>
        <w:rPr>
          <w:rFonts w:ascii="Times New Roman" w:eastAsia="Calibri" w:hAnsi="Times New Roman" w:cs="Times New Roman"/>
          <w:bCs/>
          <w:sz w:val="24"/>
          <w:szCs w:val="24"/>
        </w:rPr>
      </w:pPr>
    </w:p>
    <w:p w14:paraId="29402E26" w14:textId="77777777" w:rsidR="002C125E" w:rsidRDefault="002C125E" w:rsidP="002C125E">
      <w:pPr>
        <w:spacing w:after="0" w:line="360" w:lineRule="auto"/>
        <w:jc w:val="both"/>
        <w:rPr>
          <w:rFonts w:ascii="Times New Roman" w:eastAsia="Calibri" w:hAnsi="Times New Roman" w:cs="Times New Roman"/>
          <w:bCs/>
          <w:sz w:val="24"/>
          <w:szCs w:val="24"/>
        </w:rPr>
      </w:pPr>
    </w:p>
    <w:p w14:paraId="1E3736B5" w14:textId="77777777" w:rsidR="002C125E" w:rsidRDefault="002C125E" w:rsidP="002C125E">
      <w:pPr>
        <w:spacing w:after="0" w:line="360" w:lineRule="auto"/>
        <w:jc w:val="both"/>
        <w:rPr>
          <w:rFonts w:ascii="Times New Roman" w:eastAsia="Calibri" w:hAnsi="Times New Roman" w:cs="Times New Roman"/>
          <w:bCs/>
          <w:sz w:val="24"/>
          <w:szCs w:val="24"/>
        </w:rPr>
      </w:pPr>
    </w:p>
    <w:p w14:paraId="473A7B7F" w14:textId="77777777" w:rsidR="002C125E" w:rsidRDefault="002C125E" w:rsidP="002C125E">
      <w:pPr>
        <w:spacing w:after="0" w:line="360" w:lineRule="auto"/>
        <w:jc w:val="both"/>
        <w:rPr>
          <w:rFonts w:ascii="Times New Roman" w:eastAsia="Calibri" w:hAnsi="Times New Roman" w:cs="Times New Roman"/>
          <w:bCs/>
          <w:sz w:val="24"/>
          <w:szCs w:val="24"/>
        </w:rPr>
      </w:pPr>
    </w:p>
    <w:p w14:paraId="29A08464" w14:textId="77777777" w:rsidR="002C125E" w:rsidRDefault="002C125E" w:rsidP="002C125E">
      <w:pPr>
        <w:spacing w:after="0" w:line="360" w:lineRule="auto"/>
        <w:jc w:val="both"/>
        <w:rPr>
          <w:rFonts w:ascii="Times New Roman" w:eastAsia="Calibri" w:hAnsi="Times New Roman" w:cs="Times New Roman"/>
          <w:bCs/>
          <w:sz w:val="24"/>
          <w:szCs w:val="24"/>
        </w:rPr>
      </w:pPr>
    </w:p>
    <w:p w14:paraId="0E03AE39" w14:textId="77777777" w:rsidR="002C125E" w:rsidRDefault="002C125E" w:rsidP="002C125E">
      <w:pPr>
        <w:spacing w:after="0" w:line="360" w:lineRule="auto"/>
        <w:jc w:val="both"/>
        <w:rPr>
          <w:rFonts w:ascii="Times New Roman" w:eastAsia="Calibri" w:hAnsi="Times New Roman" w:cs="Times New Roman"/>
          <w:bCs/>
          <w:sz w:val="24"/>
          <w:szCs w:val="24"/>
        </w:rPr>
      </w:pPr>
    </w:p>
    <w:p w14:paraId="3E3F7588" w14:textId="77777777" w:rsidR="002C125E" w:rsidRDefault="002C125E" w:rsidP="002C125E">
      <w:pPr>
        <w:spacing w:after="0" w:line="360" w:lineRule="auto"/>
        <w:jc w:val="both"/>
        <w:rPr>
          <w:rFonts w:ascii="Times New Roman" w:eastAsia="Calibri" w:hAnsi="Times New Roman" w:cs="Times New Roman"/>
          <w:bCs/>
          <w:sz w:val="24"/>
          <w:szCs w:val="24"/>
        </w:rPr>
      </w:pPr>
    </w:p>
    <w:p w14:paraId="238CBE6C" w14:textId="77777777" w:rsidR="002C125E" w:rsidRDefault="002C125E" w:rsidP="002C125E">
      <w:pPr>
        <w:spacing w:after="0" w:line="360" w:lineRule="auto"/>
        <w:jc w:val="both"/>
        <w:rPr>
          <w:rFonts w:ascii="Times New Roman" w:eastAsia="Calibri" w:hAnsi="Times New Roman" w:cs="Times New Roman"/>
          <w:bCs/>
          <w:sz w:val="24"/>
          <w:szCs w:val="24"/>
        </w:rPr>
      </w:pPr>
    </w:p>
    <w:p w14:paraId="6971EACE" w14:textId="77777777" w:rsidR="002C125E" w:rsidRDefault="002C125E" w:rsidP="002C125E">
      <w:pPr>
        <w:spacing w:after="0" w:line="360" w:lineRule="auto"/>
        <w:jc w:val="both"/>
        <w:rPr>
          <w:rFonts w:ascii="Times New Roman" w:eastAsia="Calibri" w:hAnsi="Times New Roman" w:cs="Times New Roman"/>
          <w:bCs/>
          <w:sz w:val="24"/>
          <w:szCs w:val="24"/>
        </w:rPr>
      </w:pPr>
    </w:p>
    <w:p w14:paraId="5249DC2B" w14:textId="77777777" w:rsidR="002C125E" w:rsidRDefault="002C125E" w:rsidP="002C125E">
      <w:pPr>
        <w:spacing w:after="0" w:line="360" w:lineRule="auto"/>
        <w:jc w:val="both"/>
        <w:rPr>
          <w:rFonts w:ascii="Times New Roman" w:eastAsia="Calibri" w:hAnsi="Times New Roman" w:cs="Times New Roman"/>
          <w:bCs/>
          <w:sz w:val="24"/>
          <w:szCs w:val="24"/>
        </w:rPr>
      </w:pPr>
    </w:p>
    <w:p w14:paraId="769036B5" w14:textId="77777777" w:rsidR="002C125E" w:rsidRDefault="002C125E" w:rsidP="002C125E">
      <w:pPr>
        <w:spacing w:after="0" w:line="360" w:lineRule="auto"/>
        <w:jc w:val="both"/>
        <w:rPr>
          <w:rFonts w:ascii="Times New Roman" w:eastAsia="Calibri" w:hAnsi="Times New Roman" w:cs="Times New Roman"/>
          <w:bCs/>
          <w:sz w:val="24"/>
          <w:szCs w:val="24"/>
        </w:rPr>
      </w:pPr>
    </w:p>
    <w:p w14:paraId="158FBCD6" w14:textId="77777777" w:rsidR="002C125E" w:rsidRDefault="002C125E" w:rsidP="002C125E">
      <w:pPr>
        <w:spacing w:after="0" w:line="360" w:lineRule="auto"/>
        <w:jc w:val="both"/>
        <w:rPr>
          <w:rFonts w:ascii="Times New Roman" w:eastAsia="Calibri" w:hAnsi="Times New Roman" w:cs="Times New Roman"/>
          <w:bCs/>
          <w:sz w:val="24"/>
          <w:szCs w:val="24"/>
        </w:rPr>
      </w:pPr>
    </w:p>
    <w:p w14:paraId="464C139E" w14:textId="77777777" w:rsidR="002C125E" w:rsidRDefault="002C125E" w:rsidP="002C125E">
      <w:pPr>
        <w:spacing w:after="0" w:line="360" w:lineRule="auto"/>
        <w:jc w:val="both"/>
        <w:rPr>
          <w:rFonts w:ascii="Times New Roman" w:eastAsia="Calibri" w:hAnsi="Times New Roman" w:cs="Times New Roman"/>
          <w:bCs/>
          <w:sz w:val="24"/>
          <w:szCs w:val="24"/>
        </w:rPr>
      </w:pPr>
    </w:p>
    <w:p w14:paraId="6F995EE0" w14:textId="77777777" w:rsidR="002C125E" w:rsidRDefault="002C125E" w:rsidP="002C125E">
      <w:pPr>
        <w:spacing w:after="0" w:line="360" w:lineRule="auto"/>
        <w:jc w:val="both"/>
        <w:rPr>
          <w:rFonts w:ascii="Times New Roman" w:eastAsia="Calibri" w:hAnsi="Times New Roman" w:cs="Times New Roman"/>
          <w:bCs/>
          <w:sz w:val="24"/>
          <w:szCs w:val="24"/>
        </w:rPr>
      </w:pPr>
    </w:p>
    <w:p w14:paraId="69D9A657" w14:textId="77777777" w:rsidR="002C125E" w:rsidRDefault="002C125E" w:rsidP="002C125E">
      <w:pPr>
        <w:spacing w:after="0" w:line="360" w:lineRule="auto"/>
        <w:jc w:val="both"/>
        <w:rPr>
          <w:rFonts w:ascii="Times New Roman" w:eastAsia="Calibri" w:hAnsi="Times New Roman" w:cs="Times New Roman"/>
          <w:bCs/>
          <w:sz w:val="24"/>
          <w:szCs w:val="24"/>
        </w:rPr>
      </w:pPr>
    </w:p>
    <w:p w14:paraId="5DCF5841" w14:textId="77777777" w:rsidR="002C125E" w:rsidRDefault="002C125E" w:rsidP="002C125E">
      <w:pPr>
        <w:spacing w:after="0" w:line="360" w:lineRule="auto"/>
        <w:jc w:val="both"/>
        <w:rPr>
          <w:rFonts w:ascii="Times New Roman" w:eastAsia="Calibri" w:hAnsi="Times New Roman" w:cs="Times New Roman"/>
          <w:bCs/>
          <w:sz w:val="24"/>
          <w:szCs w:val="24"/>
        </w:rPr>
      </w:pPr>
    </w:p>
    <w:p w14:paraId="7679B118" w14:textId="77777777" w:rsidR="002C125E" w:rsidRDefault="002C125E" w:rsidP="002C125E">
      <w:pPr>
        <w:spacing w:after="0" w:line="360" w:lineRule="auto"/>
        <w:jc w:val="both"/>
        <w:rPr>
          <w:rFonts w:ascii="Times New Roman" w:eastAsia="Calibri" w:hAnsi="Times New Roman" w:cs="Times New Roman"/>
          <w:bCs/>
          <w:sz w:val="24"/>
          <w:szCs w:val="24"/>
        </w:rPr>
      </w:pPr>
    </w:p>
    <w:p w14:paraId="358BCCBF" w14:textId="77777777" w:rsidR="002C125E" w:rsidRDefault="002C125E" w:rsidP="002C125E">
      <w:pPr>
        <w:spacing w:after="0" w:line="360" w:lineRule="auto"/>
        <w:jc w:val="both"/>
        <w:rPr>
          <w:rFonts w:ascii="Times New Roman" w:eastAsia="Calibri" w:hAnsi="Times New Roman" w:cs="Times New Roman"/>
          <w:bCs/>
          <w:sz w:val="24"/>
          <w:szCs w:val="24"/>
        </w:rPr>
      </w:pPr>
    </w:p>
    <w:p w14:paraId="4F3A8BEF" w14:textId="77777777" w:rsidR="002C125E" w:rsidRDefault="002C125E" w:rsidP="002C125E">
      <w:pPr>
        <w:spacing w:after="0" w:line="360" w:lineRule="auto"/>
        <w:jc w:val="both"/>
        <w:rPr>
          <w:rFonts w:ascii="Times New Roman" w:eastAsia="Calibri" w:hAnsi="Times New Roman" w:cs="Times New Roman"/>
          <w:bCs/>
          <w:sz w:val="24"/>
          <w:szCs w:val="24"/>
        </w:rPr>
      </w:pPr>
    </w:p>
    <w:p w14:paraId="141733C8" w14:textId="77777777" w:rsidR="002C125E" w:rsidRDefault="002C125E" w:rsidP="002C125E">
      <w:pPr>
        <w:spacing w:after="0" w:line="360" w:lineRule="auto"/>
        <w:jc w:val="both"/>
        <w:rPr>
          <w:rFonts w:ascii="Times New Roman" w:eastAsia="Calibri" w:hAnsi="Times New Roman" w:cs="Times New Roman"/>
          <w:bCs/>
          <w:sz w:val="24"/>
          <w:szCs w:val="24"/>
        </w:rPr>
      </w:pPr>
    </w:p>
    <w:p w14:paraId="592A3EF8" w14:textId="77777777" w:rsidR="002C125E" w:rsidRDefault="002C125E" w:rsidP="002C125E">
      <w:pPr>
        <w:spacing w:after="0" w:line="360" w:lineRule="auto"/>
        <w:jc w:val="both"/>
        <w:rPr>
          <w:rFonts w:ascii="Times New Roman" w:eastAsia="Calibri" w:hAnsi="Times New Roman" w:cs="Times New Roman"/>
          <w:bCs/>
          <w:sz w:val="24"/>
          <w:szCs w:val="24"/>
        </w:rPr>
      </w:pPr>
    </w:p>
    <w:p w14:paraId="44BE9C97" w14:textId="77777777" w:rsidR="002C125E" w:rsidRDefault="002C125E" w:rsidP="002C125E">
      <w:pPr>
        <w:spacing w:after="0" w:line="360" w:lineRule="auto"/>
        <w:jc w:val="both"/>
        <w:rPr>
          <w:rFonts w:ascii="Times New Roman" w:eastAsia="Calibri" w:hAnsi="Times New Roman" w:cs="Times New Roman"/>
          <w:bCs/>
          <w:sz w:val="24"/>
          <w:szCs w:val="24"/>
        </w:rPr>
      </w:pPr>
    </w:p>
    <w:p w14:paraId="5F8A274B" w14:textId="77777777" w:rsidR="002C125E" w:rsidRDefault="002C125E" w:rsidP="002C125E">
      <w:pPr>
        <w:spacing w:after="0" w:line="360" w:lineRule="auto"/>
        <w:jc w:val="both"/>
        <w:rPr>
          <w:rFonts w:ascii="Times New Roman" w:eastAsia="Calibri" w:hAnsi="Times New Roman" w:cs="Times New Roman"/>
          <w:bCs/>
          <w:sz w:val="24"/>
          <w:szCs w:val="24"/>
        </w:rPr>
      </w:pPr>
    </w:p>
    <w:p w14:paraId="52124B4D" w14:textId="77777777" w:rsidR="002C125E" w:rsidRDefault="002C125E" w:rsidP="002C125E">
      <w:pPr>
        <w:spacing w:after="0" w:line="360" w:lineRule="auto"/>
        <w:jc w:val="both"/>
        <w:rPr>
          <w:rFonts w:ascii="Times New Roman" w:eastAsia="Calibri" w:hAnsi="Times New Roman" w:cs="Times New Roman"/>
          <w:bCs/>
          <w:sz w:val="24"/>
          <w:szCs w:val="24"/>
        </w:rPr>
      </w:pPr>
    </w:p>
    <w:p w14:paraId="22DFA7C2" w14:textId="77777777" w:rsidR="002C125E" w:rsidRDefault="002C125E" w:rsidP="002C125E">
      <w:pPr>
        <w:spacing w:after="0" w:line="360" w:lineRule="auto"/>
        <w:jc w:val="both"/>
        <w:rPr>
          <w:rFonts w:ascii="Times New Roman" w:eastAsia="Calibri" w:hAnsi="Times New Roman" w:cs="Times New Roman"/>
          <w:bCs/>
          <w:sz w:val="24"/>
          <w:szCs w:val="24"/>
        </w:rPr>
      </w:pPr>
    </w:p>
    <w:p w14:paraId="79338EB2" w14:textId="77777777" w:rsidR="002C125E" w:rsidRDefault="002C125E" w:rsidP="002C125E">
      <w:pPr>
        <w:spacing w:after="0" w:line="360" w:lineRule="auto"/>
        <w:jc w:val="both"/>
        <w:rPr>
          <w:rFonts w:ascii="Times New Roman" w:eastAsia="Calibri" w:hAnsi="Times New Roman" w:cs="Times New Roman"/>
          <w:bCs/>
          <w:sz w:val="24"/>
          <w:szCs w:val="24"/>
        </w:rPr>
      </w:pPr>
    </w:p>
    <w:p w14:paraId="49F63EF8" w14:textId="77777777" w:rsidR="002C125E" w:rsidRDefault="002C125E" w:rsidP="002C125E">
      <w:pPr>
        <w:spacing w:after="0" w:line="360" w:lineRule="auto"/>
        <w:jc w:val="both"/>
        <w:rPr>
          <w:rFonts w:ascii="Times New Roman" w:eastAsia="Calibri" w:hAnsi="Times New Roman" w:cs="Times New Roman"/>
          <w:bCs/>
          <w:sz w:val="24"/>
          <w:szCs w:val="24"/>
        </w:rPr>
      </w:pPr>
    </w:p>
    <w:p w14:paraId="06DA9720" w14:textId="77777777" w:rsidR="002C125E" w:rsidRDefault="002C125E" w:rsidP="002C125E">
      <w:pPr>
        <w:spacing w:after="0" w:line="360" w:lineRule="auto"/>
        <w:jc w:val="both"/>
        <w:rPr>
          <w:rFonts w:ascii="Times New Roman" w:eastAsia="Calibri" w:hAnsi="Times New Roman" w:cs="Times New Roman"/>
          <w:bCs/>
          <w:sz w:val="24"/>
          <w:szCs w:val="24"/>
        </w:rPr>
      </w:pPr>
    </w:p>
    <w:p w14:paraId="0AE450BD" w14:textId="77777777" w:rsidR="002C125E" w:rsidRDefault="002C125E" w:rsidP="002C125E">
      <w:pPr>
        <w:spacing w:after="0" w:line="360" w:lineRule="auto"/>
        <w:jc w:val="both"/>
        <w:rPr>
          <w:rFonts w:ascii="Times New Roman" w:eastAsia="Calibri" w:hAnsi="Times New Roman" w:cs="Times New Roman"/>
          <w:bCs/>
          <w:sz w:val="24"/>
          <w:szCs w:val="24"/>
        </w:rPr>
      </w:pPr>
    </w:p>
    <w:p w14:paraId="73FA1948" w14:textId="77777777" w:rsidR="002C125E" w:rsidRDefault="002C125E" w:rsidP="002C125E">
      <w:pPr>
        <w:spacing w:after="0" w:line="360" w:lineRule="auto"/>
        <w:jc w:val="both"/>
        <w:rPr>
          <w:rFonts w:ascii="Times New Roman" w:eastAsia="Calibri" w:hAnsi="Times New Roman" w:cs="Times New Roman"/>
          <w:bCs/>
          <w:sz w:val="24"/>
          <w:szCs w:val="24"/>
        </w:rPr>
      </w:pPr>
    </w:p>
    <w:p w14:paraId="5CA8C8F4" w14:textId="77777777" w:rsidR="002C125E" w:rsidRDefault="002C125E" w:rsidP="002C125E">
      <w:pPr>
        <w:spacing w:after="0" w:line="360" w:lineRule="auto"/>
        <w:jc w:val="both"/>
        <w:rPr>
          <w:rFonts w:ascii="Times New Roman" w:eastAsia="Calibri" w:hAnsi="Times New Roman" w:cs="Times New Roman"/>
          <w:bCs/>
          <w:sz w:val="24"/>
          <w:szCs w:val="24"/>
        </w:rPr>
      </w:pPr>
    </w:p>
    <w:p w14:paraId="523224C3" w14:textId="77777777" w:rsidR="002C125E" w:rsidRDefault="002C125E" w:rsidP="002C125E">
      <w:pPr>
        <w:spacing w:after="0" w:line="360" w:lineRule="auto"/>
        <w:jc w:val="both"/>
        <w:rPr>
          <w:rFonts w:ascii="Times New Roman" w:eastAsia="Calibri" w:hAnsi="Times New Roman" w:cs="Times New Roman"/>
          <w:bCs/>
          <w:sz w:val="24"/>
          <w:szCs w:val="24"/>
        </w:rPr>
      </w:pPr>
    </w:p>
    <w:p w14:paraId="68B92ACC" w14:textId="77777777" w:rsidR="002C125E" w:rsidRDefault="002C125E" w:rsidP="002C125E">
      <w:pPr>
        <w:spacing w:after="0" w:line="360" w:lineRule="auto"/>
        <w:jc w:val="both"/>
        <w:rPr>
          <w:rFonts w:ascii="Times New Roman" w:eastAsia="Calibri" w:hAnsi="Times New Roman" w:cs="Times New Roman"/>
          <w:bCs/>
          <w:sz w:val="24"/>
          <w:szCs w:val="24"/>
        </w:rPr>
      </w:pPr>
    </w:p>
    <w:p w14:paraId="22ABCBC6" w14:textId="77777777" w:rsidR="002C125E" w:rsidRDefault="002C125E" w:rsidP="002C125E">
      <w:pPr>
        <w:spacing w:after="0" w:line="360" w:lineRule="auto"/>
        <w:jc w:val="both"/>
        <w:rPr>
          <w:rFonts w:ascii="Times New Roman" w:eastAsia="Calibri" w:hAnsi="Times New Roman" w:cs="Times New Roman"/>
          <w:bCs/>
          <w:sz w:val="24"/>
          <w:szCs w:val="24"/>
        </w:rPr>
      </w:pPr>
    </w:p>
    <w:p w14:paraId="33B5217B" w14:textId="77777777" w:rsidR="002C125E" w:rsidRDefault="002C125E" w:rsidP="002C125E">
      <w:pPr>
        <w:spacing w:after="0" w:line="360" w:lineRule="auto"/>
        <w:jc w:val="both"/>
        <w:rPr>
          <w:rFonts w:ascii="Times New Roman" w:eastAsia="Calibri" w:hAnsi="Times New Roman" w:cs="Times New Roman"/>
          <w:bCs/>
          <w:sz w:val="24"/>
          <w:szCs w:val="24"/>
        </w:rPr>
      </w:pPr>
    </w:p>
    <w:p w14:paraId="46D22827" w14:textId="77777777" w:rsidR="002C125E" w:rsidRPr="002C125E" w:rsidRDefault="002C125E" w:rsidP="002C125E">
      <w:pPr>
        <w:spacing w:after="0" w:line="360" w:lineRule="auto"/>
        <w:jc w:val="right"/>
        <w:rPr>
          <w:rFonts w:ascii="Times New Roman" w:eastAsia="Calibri" w:hAnsi="Times New Roman" w:cs="Times New Roman"/>
          <w:b/>
          <w:bCs/>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342DA470" wp14:editId="560A1CC0">
                <wp:simplePos x="0" y="0"/>
                <wp:positionH relativeFrom="column">
                  <wp:posOffset>-180975</wp:posOffset>
                </wp:positionH>
                <wp:positionV relativeFrom="paragraph">
                  <wp:posOffset>304800</wp:posOffset>
                </wp:positionV>
                <wp:extent cx="4495800" cy="7696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495800" cy="7696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E3273" w14:textId="77777777" w:rsidR="002C125E" w:rsidRPr="00CA4927" w:rsidRDefault="002C125E" w:rsidP="002C125E">
                            <w:pPr>
                              <w:spacing w:after="0" w:line="480" w:lineRule="auto"/>
                              <w:jc w:val="both"/>
                              <w:rPr>
                                <w:rFonts w:ascii="Times New Roman" w:hAnsi="Times New Roman" w:cs="Times New Roman"/>
                                <w:sz w:val="24"/>
                                <w:szCs w:val="24"/>
                              </w:rPr>
                            </w:pPr>
                            <w:r w:rsidRPr="00CA4927">
                              <w:rPr>
                                <w:rFonts w:ascii="Times New Roman" w:hAnsi="Times New Roman" w:cs="Times New Roman"/>
                                <w:sz w:val="24"/>
                                <w:szCs w:val="24"/>
                              </w:rPr>
                              <w:t xml:space="preserve">Tracy Commodore is an early-career researcher and research consultant with strong interests in urbanization, renewable energy transitions, gender dynamics, and social policy. Driven by a genuine passion for social science inquiry, she explores how lived socio-economic experiences and community contexts shape development and wellbeing. She has professional experience in mixed-methods research, survey design, field coordination, data analysis, and policy-driven reporting for academic, institutional, and development-sector initiatives. Her current thesis, titled </w:t>
                            </w:r>
                            <w:r w:rsidRPr="007E2B17">
                              <w:rPr>
                                <w:rFonts w:ascii="Times New Roman" w:hAnsi="Times New Roman" w:cs="Times New Roman"/>
                                <w:i/>
                                <w:sz w:val="24"/>
                                <w:szCs w:val="24"/>
                              </w:rPr>
                              <w:t xml:space="preserve">“Renewable Energy and Livelihoods: </w:t>
                            </w:r>
                            <w:proofErr w:type="spellStart"/>
                            <w:r w:rsidRPr="007E2B17">
                              <w:rPr>
                                <w:rFonts w:ascii="Times New Roman" w:hAnsi="Times New Roman" w:cs="Times New Roman"/>
                                <w:i/>
                                <w:sz w:val="24"/>
                                <w:szCs w:val="24"/>
                              </w:rPr>
                              <w:t>Analysing</w:t>
                            </w:r>
                            <w:proofErr w:type="spellEnd"/>
                            <w:r w:rsidRPr="007E2B17">
                              <w:rPr>
                                <w:rFonts w:ascii="Times New Roman" w:hAnsi="Times New Roman" w:cs="Times New Roman"/>
                                <w:i/>
                                <w:sz w:val="24"/>
                                <w:szCs w:val="24"/>
                              </w:rPr>
                              <w:t xml:space="preserve"> the Dynamics of Solar Technology Adoption in Selected Communities in Adentan Municipality, Ghana”,</w:t>
                            </w:r>
                            <w:r w:rsidRPr="00CA4927">
                              <w:rPr>
                                <w:rFonts w:ascii="Times New Roman" w:hAnsi="Times New Roman" w:cs="Times New Roman"/>
                                <w:sz w:val="24"/>
                                <w:szCs w:val="24"/>
                              </w:rPr>
                              <w:t xml:space="preserve"> examines how households engage with solar technologies and the implications for energy access, resilience, and livelihoods. In addition to her academic work, she serves as the National Coordinator for Mentors Foundation Ghana, where she leads nationwide programmes, community outreach, research-informed advocacy, and </w:t>
                            </w:r>
                            <w:proofErr w:type="spellStart"/>
                            <w:r w:rsidRPr="00CA4927">
                              <w:rPr>
                                <w:rFonts w:ascii="Times New Roman" w:hAnsi="Times New Roman" w:cs="Times New Roman"/>
                                <w:sz w:val="24"/>
                                <w:szCs w:val="24"/>
                              </w:rPr>
                              <w:t>organisational</w:t>
                            </w:r>
                            <w:proofErr w:type="spellEnd"/>
                            <w:r w:rsidRPr="00CA4927">
                              <w:rPr>
                                <w:rFonts w:ascii="Times New Roman" w:hAnsi="Times New Roman" w:cs="Times New Roman"/>
                                <w:sz w:val="24"/>
                                <w:szCs w:val="24"/>
                              </w:rPr>
                              <w:t xml:space="preserve"> strategy focused on improving livelihoods and expanding opportunities for vulnerable groups. She remains committed to adding her voice and producing evidence that informs policy, strengthens development practice, and contributes to sustainable, inclusive urban futures in Ghana and beyond.</w:t>
                            </w:r>
                          </w:p>
                          <w:p w14:paraId="439246BC" w14:textId="77777777" w:rsidR="002C125E" w:rsidRDefault="002C125E" w:rsidP="002C12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DA470" id="_x0000_t202" coordsize="21600,21600" o:spt="202" path="m,l,21600r21600,l21600,xe">
                <v:stroke joinstyle="miter"/>
                <v:path gradientshapeok="t" o:connecttype="rect"/>
              </v:shapetype>
              <v:shape id="Text Box 1" o:spid="_x0000_s1026" type="#_x0000_t202" style="position:absolute;left:0;text-align:left;margin-left:-14.25pt;margin-top:24pt;width:354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" fillcolor="white [3201]" stroked="f" strokeweight=".5pt">
                <v:textbox>
                  <w:txbxContent>
                    <w:p w14:paraId="696E3273" w14:textId="77777777" w:rsidR="002C125E" w:rsidRPr="00CA4927" w:rsidRDefault="002C125E" w:rsidP="002C125E">
                      <w:pPr>
                        <w:spacing w:after="0" w:line="480" w:lineRule="auto"/>
                        <w:jc w:val="both"/>
                        <w:rPr>
                          <w:rFonts w:ascii="Times New Roman" w:hAnsi="Times New Roman" w:cs="Times New Roman"/>
                          <w:sz w:val="24"/>
                          <w:szCs w:val="24"/>
                        </w:rPr>
                      </w:pPr>
                      <w:r w:rsidRPr="00CA4927">
                        <w:rPr>
                          <w:rFonts w:ascii="Times New Roman" w:hAnsi="Times New Roman" w:cs="Times New Roman"/>
                          <w:sz w:val="24"/>
                          <w:szCs w:val="24"/>
                        </w:rPr>
                        <w:t xml:space="preserve">Tracy Commodore is an early-career researcher and research consultant with strong interests in urbanization, renewable energy transitions, gender dynamics, and social policy. Driven by a genuine passion for social science inquiry, she explores how lived socio-economic experiences and community contexts shape development and wellbeing. She has professional experience in mixed-methods research, survey design, field coordination, data analysis, and policy-driven reporting for academic, institutional, and development-sector initiatives. Her current thesis, titled </w:t>
                      </w:r>
                      <w:r w:rsidRPr="007E2B17">
                        <w:rPr>
                          <w:rFonts w:ascii="Times New Roman" w:hAnsi="Times New Roman" w:cs="Times New Roman"/>
                          <w:i/>
                          <w:sz w:val="24"/>
                          <w:szCs w:val="24"/>
                        </w:rPr>
                        <w:t xml:space="preserve">“Renewable Energy and Livelihoods: </w:t>
                      </w:r>
                      <w:proofErr w:type="spellStart"/>
                      <w:r w:rsidRPr="007E2B17">
                        <w:rPr>
                          <w:rFonts w:ascii="Times New Roman" w:hAnsi="Times New Roman" w:cs="Times New Roman"/>
                          <w:i/>
                          <w:sz w:val="24"/>
                          <w:szCs w:val="24"/>
                        </w:rPr>
                        <w:t>Analysing</w:t>
                      </w:r>
                      <w:proofErr w:type="spellEnd"/>
                      <w:r w:rsidRPr="007E2B17">
                        <w:rPr>
                          <w:rFonts w:ascii="Times New Roman" w:hAnsi="Times New Roman" w:cs="Times New Roman"/>
                          <w:i/>
                          <w:sz w:val="24"/>
                          <w:szCs w:val="24"/>
                        </w:rPr>
                        <w:t xml:space="preserve"> the Dynamics of Solar Technology Adoption in Selected Communities in Adentan Municipality, Ghana”,</w:t>
                      </w:r>
                      <w:r w:rsidRPr="00CA4927">
                        <w:rPr>
                          <w:rFonts w:ascii="Times New Roman" w:hAnsi="Times New Roman" w:cs="Times New Roman"/>
                          <w:sz w:val="24"/>
                          <w:szCs w:val="24"/>
                        </w:rPr>
                        <w:t xml:space="preserve"> examines how households engage with solar technologies and the implications for energy access, resilience, and livelihoods. In addition to her academic work, she serves as the National Coordinator for Mentors Foundation Ghana, where she leads nationwide programmes, community outreach, research-informed advocacy, and </w:t>
                      </w:r>
                      <w:proofErr w:type="spellStart"/>
                      <w:r w:rsidRPr="00CA4927">
                        <w:rPr>
                          <w:rFonts w:ascii="Times New Roman" w:hAnsi="Times New Roman" w:cs="Times New Roman"/>
                          <w:sz w:val="24"/>
                          <w:szCs w:val="24"/>
                        </w:rPr>
                        <w:t>organisational</w:t>
                      </w:r>
                      <w:proofErr w:type="spellEnd"/>
                      <w:r w:rsidRPr="00CA4927">
                        <w:rPr>
                          <w:rFonts w:ascii="Times New Roman" w:hAnsi="Times New Roman" w:cs="Times New Roman"/>
                          <w:sz w:val="24"/>
                          <w:szCs w:val="24"/>
                        </w:rPr>
                        <w:t xml:space="preserve"> strategy focused on improving livelihoods and expanding opportunities for vulnerable groups. She remains committed to adding her voice and producing evidence that informs policy, strengthens development practice, and contributes to sustainable, inclusive urban futures in Ghana and beyond.</w:t>
                      </w:r>
                    </w:p>
                    <w:p w14:paraId="439246BC" w14:textId="77777777" w:rsidR="002C125E" w:rsidRDefault="002C125E" w:rsidP="002C125E"/>
                  </w:txbxContent>
                </v:textbox>
              </v:shape>
            </w:pict>
          </mc:Fallback>
        </mc:AlternateContent>
      </w:r>
      <w:r w:rsidRPr="002C125E">
        <w:rPr>
          <w:rFonts w:ascii="Times New Roman" w:eastAsia="Calibri" w:hAnsi="Times New Roman" w:cs="Times New Roman"/>
          <w:b/>
          <w:bCs/>
          <w:sz w:val="24"/>
          <w:szCs w:val="24"/>
        </w:rPr>
        <w:t>BIODATA</w:t>
      </w:r>
    </w:p>
    <w:p w14:paraId="5DB075C8" w14:textId="77777777" w:rsidR="002C125E" w:rsidRDefault="002C125E" w:rsidP="007E2B17">
      <w:pPr>
        <w:spacing w:after="0" w:line="240" w:lineRule="auto"/>
        <w:jc w:val="both"/>
        <w:rPr>
          <w:rFonts w:ascii="Times New Roman" w:eastAsia="Calibri" w:hAnsi="Times New Roman" w:cs="Times New Roman"/>
          <w:bCs/>
          <w:sz w:val="24"/>
          <w:szCs w:val="24"/>
        </w:rPr>
      </w:pPr>
    </w:p>
    <w:p w14:paraId="55A3718A" w14:textId="77777777" w:rsidR="002C125E" w:rsidRDefault="002C125E" w:rsidP="007E2B17">
      <w:pPr>
        <w:spacing w:after="0" w:line="240" w:lineRule="auto"/>
        <w:jc w:val="both"/>
        <w:rPr>
          <w:rFonts w:ascii="Times New Roman" w:eastAsia="Calibri" w:hAnsi="Times New Roman" w:cs="Times New Roman"/>
          <w:bCs/>
          <w:sz w:val="24"/>
          <w:szCs w:val="24"/>
        </w:rPr>
      </w:pPr>
    </w:p>
    <w:p w14:paraId="7A47ACF2" w14:textId="77777777" w:rsidR="002C125E" w:rsidRDefault="002C125E" w:rsidP="002C125E">
      <w:pPr>
        <w:spacing w:after="0" w:line="240" w:lineRule="auto"/>
        <w:jc w:val="right"/>
        <w:rPr>
          <w:rFonts w:ascii="Times New Roman" w:eastAsia="Calibri" w:hAnsi="Times New Roman" w:cs="Times New Roman"/>
          <w:bCs/>
          <w:sz w:val="24"/>
          <w:szCs w:val="24"/>
        </w:rPr>
      </w:pPr>
    </w:p>
    <w:p w14:paraId="2AC2BCBF" w14:textId="77777777" w:rsidR="002C125E" w:rsidRDefault="002C125E" w:rsidP="007E2B17">
      <w:pPr>
        <w:spacing w:after="0" w:line="240" w:lineRule="auto"/>
        <w:jc w:val="both"/>
        <w:rPr>
          <w:rFonts w:ascii="Times New Roman" w:eastAsia="Calibri" w:hAnsi="Times New Roman" w:cs="Times New Roman"/>
          <w:bCs/>
          <w:sz w:val="24"/>
          <w:szCs w:val="24"/>
        </w:rPr>
      </w:pPr>
    </w:p>
    <w:p w14:paraId="0BCFB68B" w14:textId="77777777" w:rsidR="002C125E" w:rsidRDefault="002C125E" w:rsidP="007E2B17">
      <w:pPr>
        <w:spacing w:after="0" w:line="240" w:lineRule="auto"/>
        <w:jc w:val="both"/>
        <w:rPr>
          <w:rFonts w:ascii="Times New Roman" w:eastAsia="Calibri" w:hAnsi="Times New Roman" w:cs="Times New Roman"/>
          <w:bCs/>
          <w:sz w:val="24"/>
          <w:szCs w:val="24"/>
        </w:rPr>
      </w:pPr>
    </w:p>
    <w:p w14:paraId="3A9AAD17" w14:textId="77777777" w:rsidR="002C125E" w:rsidRDefault="002C125E" w:rsidP="007E2B17">
      <w:pPr>
        <w:spacing w:after="0" w:line="240" w:lineRule="auto"/>
        <w:jc w:val="both"/>
        <w:rPr>
          <w:rFonts w:ascii="Times New Roman" w:eastAsia="Calibri" w:hAnsi="Times New Roman" w:cs="Times New Roman"/>
          <w:bCs/>
          <w:sz w:val="24"/>
          <w:szCs w:val="24"/>
        </w:rPr>
      </w:pPr>
    </w:p>
    <w:p w14:paraId="5AEF26D7" w14:textId="77777777" w:rsidR="002C125E" w:rsidRDefault="002C125E" w:rsidP="007E2B17">
      <w:pPr>
        <w:spacing w:after="0" w:line="240" w:lineRule="auto"/>
        <w:jc w:val="both"/>
        <w:rPr>
          <w:rFonts w:ascii="Times New Roman" w:eastAsia="Calibri" w:hAnsi="Times New Roman" w:cs="Times New Roman"/>
          <w:bCs/>
          <w:sz w:val="24"/>
          <w:szCs w:val="24"/>
        </w:rPr>
      </w:pPr>
    </w:p>
    <w:p w14:paraId="23B1FDFE" w14:textId="77777777" w:rsidR="002C125E" w:rsidRDefault="002C125E" w:rsidP="007E2B17">
      <w:pPr>
        <w:spacing w:after="0" w:line="240" w:lineRule="auto"/>
        <w:jc w:val="both"/>
        <w:rPr>
          <w:rFonts w:ascii="Times New Roman" w:eastAsia="Calibri" w:hAnsi="Times New Roman" w:cs="Times New Roman"/>
          <w:bCs/>
          <w:sz w:val="24"/>
          <w:szCs w:val="24"/>
        </w:rPr>
      </w:pPr>
    </w:p>
    <w:p w14:paraId="7E69C4B9" w14:textId="77777777" w:rsidR="002C125E" w:rsidRDefault="002C125E" w:rsidP="007E2B17">
      <w:pPr>
        <w:spacing w:after="0" w:line="240" w:lineRule="auto"/>
        <w:jc w:val="both"/>
        <w:rPr>
          <w:rFonts w:ascii="Times New Roman" w:eastAsia="Calibri" w:hAnsi="Times New Roman" w:cs="Times New Roman"/>
          <w:bCs/>
          <w:sz w:val="24"/>
          <w:szCs w:val="24"/>
        </w:rPr>
      </w:pPr>
    </w:p>
    <w:p w14:paraId="3AACEA0A" w14:textId="77777777" w:rsidR="002C125E" w:rsidRDefault="002C125E" w:rsidP="007E2B17">
      <w:pPr>
        <w:spacing w:after="0" w:line="240" w:lineRule="auto"/>
        <w:jc w:val="both"/>
        <w:rPr>
          <w:rFonts w:ascii="Times New Roman" w:eastAsia="Calibri" w:hAnsi="Times New Roman" w:cs="Times New Roman"/>
          <w:bCs/>
          <w:sz w:val="24"/>
          <w:szCs w:val="24"/>
        </w:rPr>
      </w:pPr>
    </w:p>
    <w:p w14:paraId="169B4CCA" w14:textId="77777777" w:rsidR="002C125E" w:rsidRDefault="002C125E" w:rsidP="007E2B17">
      <w:pPr>
        <w:spacing w:after="0" w:line="240" w:lineRule="auto"/>
        <w:jc w:val="both"/>
        <w:rPr>
          <w:rFonts w:ascii="Times New Roman" w:eastAsia="Calibri" w:hAnsi="Times New Roman" w:cs="Times New Roman"/>
          <w:bCs/>
          <w:sz w:val="24"/>
          <w:szCs w:val="24"/>
        </w:rPr>
      </w:pPr>
    </w:p>
    <w:p w14:paraId="5EDD9BFA" w14:textId="77777777" w:rsidR="002C125E" w:rsidRDefault="002C125E" w:rsidP="007E2B17">
      <w:pPr>
        <w:spacing w:after="0" w:line="240" w:lineRule="auto"/>
        <w:jc w:val="both"/>
        <w:rPr>
          <w:rFonts w:ascii="Times New Roman" w:eastAsia="Calibri" w:hAnsi="Times New Roman" w:cs="Times New Roman"/>
          <w:bCs/>
          <w:sz w:val="24"/>
          <w:szCs w:val="24"/>
        </w:rPr>
      </w:pPr>
    </w:p>
    <w:p w14:paraId="76B5A14E" w14:textId="77777777" w:rsidR="002C125E" w:rsidRDefault="002C125E" w:rsidP="007E2B17">
      <w:pPr>
        <w:spacing w:after="0" w:line="240" w:lineRule="auto"/>
        <w:jc w:val="both"/>
        <w:rPr>
          <w:rFonts w:ascii="Times New Roman" w:eastAsia="Calibri" w:hAnsi="Times New Roman" w:cs="Times New Roman"/>
          <w:bCs/>
          <w:sz w:val="24"/>
          <w:szCs w:val="24"/>
        </w:rPr>
      </w:pPr>
    </w:p>
    <w:p w14:paraId="30FA2539" w14:textId="77777777" w:rsidR="002C125E" w:rsidRDefault="002C125E" w:rsidP="007E2B17">
      <w:pPr>
        <w:spacing w:after="0" w:line="240" w:lineRule="auto"/>
        <w:jc w:val="both"/>
        <w:rPr>
          <w:rFonts w:ascii="Times New Roman" w:eastAsia="Calibri" w:hAnsi="Times New Roman" w:cs="Times New Roman"/>
          <w:bCs/>
          <w:sz w:val="24"/>
          <w:szCs w:val="24"/>
        </w:rPr>
      </w:pPr>
    </w:p>
    <w:p w14:paraId="0772C72A" w14:textId="77777777" w:rsidR="002C125E" w:rsidRDefault="002C125E" w:rsidP="007E2B17">
      <w:pPr>
        <w:spacing w:after="0" w:line="240" w:lineRule="auto"/>
        <w:jc w:val="both"/>
        <w:rPr>
          <w:rFonts w:ascii="Times New Roman" w:eastAsia="Calibri" w:hAnsi="Times New Roman" w:cs="Times New Roman"/>
          <w:bCs/>
          <w:sz w:val="24"/>
          <w:szCs w:val="24"/>
        </w:rPr>
      </w:pPr>
    </w:p>
    <w:p w14:paraId="594F465C" w14:textId="77777777" w:rsidR="002C125E" w:rsidRDefault="002C125E" w:rsidP="007E2B17">
      <w:pPr>
        <w:spacing w:after="0" w:line="240" w:lineRule="auto"/>
        <w:jc w:val="both"/>
        <w:rPr>
          <w:rFonts w:ascii="Times New Roman" w:eastAsia="Calibri" w:hAnsi="Times New Roman" w:cs="Times New Roman"/>
          <w:bCs/>
          <w:sz w:val="24"/>
          <w:szCs w:val="24"/>
        </w:rPr>
      </w:pPr>
    </w:p>
    <w:p w14:paraId="514B28CA" w14:textId="77777777" w:rsidR="002C125E" w:rsidRDefault="002C125E" w:rsidP="007E2B17">
      <w:pPr>
        <w:spacing w:after="0" w:line="240" w:lineRule="auto"/>
        <w:jc w:val="both"/>
        <w:rPr>
          <w:rFonts w:ascii="Times New Roman" w:eastAsia="Calibri" w:hAnsi="Times New Roman" w:cs="Times New Roman"/>
          <w:bCs/>
          <w:sz w:val="24"/>
          <w:szCs w:val="24"/>
        </w:rPr>
      </w:pPr>
    </w:p>
    <w:p w14:paraId="4B68A067" w14:textId="77777777" w:rsidR="002C125E" w:rsidRDefault="002C125E" w:rsidP="007E2B17">
      <w:pPr>
        <w:spacing w:after="0" w:line="240" w:lineRule="auto"/>
        <w:jc w:val="both"/>
        <w:rPr>
          <w:rFonts w:ascii="Times New Roman" w:eastAsia="Calibri" w:hAnsi="Times New Roman" w:cs="Times New Roman"/>
          <w:bCs/>
          <w:sz w:val="24"/>
          <w:szCs w:val="24"/>
        </w:rPr>
      </w:pPr>
    </w:p>
    <w:p w14:paraId="07DE7327" w14:textId="77777777" w:rsidR="002C125E" w:rsidRPr="00C97217" w:rsidRDefault="002C125E" w:rsidP="007E2B17">
      <w:pPr>
        <w:spacing w:after="0" w:line="240" w:lineRule="auto"/>
        <w:jc w:val="both"/>
        <w:rPr>
          <w:rFonts w:ascii="Times New Roman" w:eastAsia="Calibri" w:hAnsi="Times New Roman" w:cs="Times New Roman"/>
          <w:bCs/>
          <w:sz w:val="24"/>
          <w:szCs w:val="24"/>
        </w:rPr>
      </w:pPr>
    </w:p>
    <w:p w14:paraId="7BF44993" w14:textId="77777777" w:rsidR="002C125E" w:rsidRDefault="002C125E" w:rsidP="007E2B17">
      <w:pPr>
        <w:spacing w:after="0" w:line="240" w:lineRule="auto"/>
        <w:jc w:val="both"/>
        <w:rPr>
          <w:rFonts w:ascii="Times New Roman" w:hAnsi="Times New Roman" w:cs="Times New Roman"/>
          <w:sz w:val="24"/>
          <w:szCs w:val="24"/>
        </w:rPr>
      </w:pPr>
    </w:p>
    <w:p w14:paraId="65B78542" w14:textId="77777777" w:rsidR="002C125E" w:rsidRDefault="002C125E" w:rsidP="002C125E">
      <w:pPr>
        <w:rPr>
          <w:rFonts w:ascii="Times New Roman" w:hAnsi="Times New Roman" w:cs="Times New Roman"/>
          <w:sz w:val="24"/>
          <w:szCs w:val="24"/>
        </w:rPr>
      </w:pPr>
    </w:p>
    <w:p w14:paraId="4C8034BB" w14:textId="77777777" w:rsidR="002D66D0" w:rsidRPr="002C125E" w:rsidRDefault="002D66D0" w:rsidP="002C125E">
      <w:pPr>
        <w:rPr>
          <w:rFonts w:ascii="Times New Roman" w:hAnsi="Times New Roman" w:cs="Times New Roman"/>
          <w:sz w:val="24"/>
          <w:szCs w:val="24"/>
        </w:rPr>
      </w:pPr>
    </w:p>
    <w:sectPr w:rsidR="002D66D0" w:rsidRPr="002C125E" w:rsidSect="00DF7C4D">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B69C" w14:textId="77777777" w:rsidR="00DB4E14" w:rsidRDefault="00DB4E14" w:rsidP="002C125E">
      <w:pPr>
        <w:spacing w:after="0" w:line="240" w:lineRule="auto"/>
      </w:pPr>
      <w:r>
        <w:separator/>
      </w:r>
    </w:p>
  </w:endnote>
  <w:endnote w:type="continuationSeparator" w:id="0">
    <w:p w14:paraId="1C5E6135" w14:textId="77777777" w:rsidR="00DB4E14" w:rsidRDefault="00DB4E14" w:rsidP="002C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CA06" w14:textId="77777777" w:rsidR="00DB4E14" w:rsidRDefault="00DB4E14" w:rsidP="002C125E">
      <w:pPr>
        <w:spacing w:after="0" w:line="240" w:lineRule="auto"/>
      </w:pPr>
      <w:r>
        <w:separator/>
      </w:r>
    </w:p>
  </w:footnote>
  <w:footnote w:type="continuationSeparator" w:id="0">
    <w:p w14:paraId="134E1B94" w14:textId="77777777" w:rsidR="00DB4E14" w:rsidRDefault="00DB4E14" w:rsidP="002C12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6D0"/>
    <w:rsid w:val="0017181C"/>
    <w:rsid w:val="002C125E"/>
    <w:rsid w:val="002D66D0"/>
    <w:rsid w:val="00300910"/>
    <w:rsid w:val="00535309"/>
    <w:rsid w:val="005E1EF5"/>
    <w:rsid w:val="005F5B8C"/>
    <w:rsid w:val="006B578F"/>
    <w:rsid w:val="007A535C"/>
    <w:rsid w:val="007B69FE"/>
    <w:rsid w:val="007E2B17"/>
    <w:rsid w:val="00A0551C"/>
    <w:rsid w:val="00B15025"/>
    <w:rsid w:val="00C353E5"/>
    <w:rsid w:val="00C97217"/>
    <w:rsid w:val="00CA4927"/>
    <w:rsid w:val="00D91606"/>
    <w:rsid w:val="00DB4E14"/>
    <w:rsid w:val="00DF7C4D"/>
    <w:rsid w:val="00EE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5F59"/>
  <w15:docId w15:val="{8BAE00A6-7A2C-47C2-8EEF-F877194C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025"/>
    <w:rPr>
      <w:rFonts w:ascii="Tahoma" w:hAnsi="Tahoma" w:cs="Tahoma"/>
      <w:sz w:val="16"/>
      <w:szCs w:val="16"/>
    </w:rPr>
  </w:style>
  <w:style w:type="paragraph" w:styleId="Header">
    <w:name w:val="header"/>
    <w:basedOn w:val="Normal"/>
    <w:link w:val="HeaderChar"/>
    <w:uiPriority w:val="99"/>
    <w:unhideWhenUsed/>
    <w:rsid w:val="002C1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25E"/>
  </w:style>
  <w:style w:type="paragraph" w:styleId="Footer">
    <w:name w:val="footer"/>
    <w:basedOn w:val="Normal"/>
    <w:link w:val="FooterChar"/>
    <w:uiPriority w:val="99"/>
    <w:unhideWhenUsed/>
    <w:rsid w:val="002C1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1010136455">
      <w:bodyDiv w:val="1"/>
      <w:marLeft w:val="0"/>
      <w:marRight w:val="0"/>
      <w:marTop w:val="0"/>
      <w:marBottom w:val="0"/>
      <w:divBdr>
        <w:top w:val="none" w:sz="0" w:space="0" w:color="auto"/>
        <w:left w:val="none" w:sz="0" w:space="0" w:color="auto"/>
        <w:bottom w:val="none" w:sz="0" w:space="0" w:color="auto"/>
        <w:right w:val="none" w:sz="0" w:space="0" w:color="auto"/>
      </w:divBdr>
    </w:div>
    <w:div w:id="12311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4</Pages>
  <Words>553</Words>
  <Characters>3767</Characters>
  <Application>Microsoft Office Word</Application>
  <DocSecurity>0</DocSecurity>
  <Lines>114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PARRY DORA</dc:creator>
  <cp:lastModifiedBy>ISSER GRADUATES</cp:lastModifiedBy>
  <cp:revision>12</cp:revision>
  <dcterms:created xsi:type="dcterms:W3CDTF">2025-11-16T22:53:00Z</dcterms:created>
  <dcterms:modified xsi:type="dcterms:W3CDTF">2025-11-20T11:49:00Z</dcterms:modified>
</cp:coreProperties>
</file>