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D6F0" w14:textId="70014659" w:rsidR="00AC6216" w:rsidRDefault="00AC6216" w:rsidP="00AC6216">
      <w:pPr>
        <w:spacing w:line="276" w:lineRule="auto"/>
        <w:jc w:val="center"/>
        <w:rPr>
          <w:rFonts w:ascii="Times New Roman" w:eastAsiaTheme="majorEastAsia" w:hAnsi="Times New Roman" w:cs="Times New Roman"/>
          <w:b/>
          <w:bCs/>
          <w:color w:val="000000" w:themeColor="text1"/>
          <w:kern w:val="24"/>
          <w:sz w:val="24"/>
          <w:szCs w:val="24"/>
        </w:rPr>
      </w:pPr>
      <w:r w:rsidRPr="00AC6216">
        <w:rPr>
          <w:rFonts w:ascii="Times New Roman" w:eastAsiaTheme="majorEastAsia" w:hAnsi="Times New Roman" w:cs="Times New Roman"/>
          <w:b/>
          <w:bCs/>
          <w:color w:val="000000" w:themeColor="text1"/>
          <w:kern w:val="24"/>
          <w:sz w:val="24"/>
          <w:szCs w:val="24"/>
        </w:rPr>
        <w:t>THE REFUGEE QUESTION IN UGANDA, 1942-2010</w:t>
      </w:r>
    </w:p>
    <w:p w14:paraId="67D47768" w14:textId="61E97217" w:rsidR="00B41391" w:rsidRPr="00AC6216" w:rsidRDefault="00E72522" w:rsidP="00AC6216">
      <w:pPr>
        <w:spacing w:line="276" w:lineRule="auto"/>
        <w:jc w:val="center"/>
        <w:rPr>
          <w:rFonts w:ascii="Times New Roman" w:eastAsiaTheme="majorEastAsia" w:hAnsi="Times New Roman" w:cs="Times New Roman"/>
          <w:b/>
          <w:bCs/>
          <w:color w:val="000000" w:themeColor="text1"/>
          <w:kern w:val="24"/>
          <w:sz w:val="24"/>
          <w:szCs w:val="24"/>
        </w:rPr>
      </w:pPr>
      <w:r w:rsidRPr="00B41391">
        <w:rPr>
          <w:rFonts w:ascii="Times New Roman" w:eastAsiaTheme="majorEastAsia" w:hAnsi="Times New Roman" w:cs="Times New Roman"/>
          <w:b/>
          <w:bCs/>
          <w:color w:val="000000" w:themeColor="text1"/>
          <w:kern w:val="24"/>
          <w:sz w:val="24"/>
          <w:szCs w:val="24"/>
          <w:lang w:val="en-GB"/>
        </w:rPr>
        <w:br/>
      </w:r>
      <w:proofErr w:type="spellStart"/>
      <w:r w:rsidR="00FF1986" w:rsidRPr="00FF1986">
        <w:rPr>
          <w:rFonts w:ascii="Times New Roman" w:eastAsiaTheme="majorEastAsia" w:hAnsi="Times New Roman" w:cs="Times New Roman"/>
          <w:b/>
          <w:bCs/>
          <w:color w:val="000000" w:themeColor="text1"/>
          <w:kern w:val="24"/>
          <w:sz w:val="24"/>
          <w:szCs w:val="24"/>
          <w:lang w:val="en-GB"/>
        </w:rPr>
        <w:t>JohnMary</w:t>
      </w:r>
      <w:proofErr w:type="spellEnd"/>
      <w:r w:rsidR="00FF1986" w:rsidRPr="00FF1986">
        <w:rPr>
          <w:rFonts w:ascii="Times New Roman" w:eastAsiaTheme="majorEastAsia" w:hAnsi="Times New Roman" w:cs="Times New Roman"/>
          <w:b/>
          <w:bCs/>
          <w:color w:val="000000" w:themeColor="text1"/>
          <w:kern w:val="24"/>
          <w:sz w:val="24"/>
          <w:szCs w:val="24"/>
          <w:lang w:val="en-GB"/>
        </w:rPr>
        <w:t xml:space="preserve"> Vianney Ahumuza</w:t>
      </w:r>
      <w:r w:rsidRPr="00B41391">
        <w:rPr>
          <w:rFonts w:ascii="Times New Roman" w:eastAsiaTheme="majorEastAsia" w:hAnsi="Times New Roman" w:cs="Times New Roman"/>
          <w:b/>
          <w:bCs/>
          <w:color w:val="000000" w:themeColor="text1"/>
          <w:kern w:val="24"/>
          <w:sz w:val="24"/>
          <w:szCs w:val="24"/>
          <w:lang w:val="en-GB"/>
        </w:rPr>
        <w:br/>
      </w:r>
      <w:r w:rsidR="00A1457D" w:rsidRPr="00A1457D">
        <w:rPr>
          <w:rFonts w:ascii="Times New Roman" w:eastAsiaTheme="majorEastAsia" w:hAnsi="Times New Roman" w:cs="Times New Roman"/>
          <w:b/>
          <w:bCs/>
          <w:color w:val="000000" w:themeColor="text1"/>
          <w:kern w:val="24"/>
          <w:sz w:val="24"/>
          <w:szCs w:val="24"/>
          <w:lang w:val="en-GB"/>
        </w:rPr>
        <w:t xml:space="preserve"> </w:t>
      </w:r>
      <w:r w:rsidR="00E94E78" w:rsidRPr="00E94E78">
        <w:rPr>
          <w:rFonts w:ascii="Times New Roman" w:eastAsiaTheme="majorEastAsia" w:hAnsi="Times New Roman" w:cs="Times New Roman"/>
          <w:b/>
          <w:bCs/>
          <w:color w:val="000000" w:themeColor="text1"/>
          <w:kern w:val="24"/>
          <w:sz w:val="24"/>
          <w:szCs w:val="24"/>
          <w:lang w:val="en-GB"/>
        </w:rPr>
        <w:t xml:space="preserve"> </w:t>
      </w:r>
      <w:r w:rsidR="00AC6216" w:rsidRPr="00AC6216">
        <w:rPr>
          <w:rFonts w:ascii="Times New Roman" w:eastAsiaTheme="majorEastAsia" w:hAnsi="Times New Roman" w:cs="Times New Roman"/>
          <w:b/>
          <w:bCs/>
          <w:color w:val="000000" w:themeColor="text1"/>
          <w:kern w:val="24"/>
          <w:sz w:val="24"/>
          <w:szCs w:val="24"/>
          <w:lang w:val="en-GB"/>
        </w:rPr>
        <w:t>10932342</w:t>
      </w:r>
      <w:r w:rsidRPr="00B41391">
        <w:rPr>
          <w:rFonts w:ascii="Times New Roman" w:eastAsiaTheme="majorEastAsia" w:hAnsi="Times New Roman" w:cs="Times New Roman"/>
          <w:b/>
          <w:bCs/>
          <w:color w:val="000000" w:themeColor="text1"/>
          <w:kern w:val="24"/>
          <w:sz w:val="24"/>
          <w:szCs w:val="24"/>
          <w:lang w:val="en-GB"/>
        </w:rPr>
        <w:br/>
      </w:r>
      <w:r w:rsidR="00C66296" w:rsidRPr="00C66296">
        <w:rPr>
          <w:rFonts w:ascii="Times New Roman" w:eastAsiaTheme="majorEastAsia" w:hAnsi="Times New Roman" w:cs="Times New Roman"/>
          <w:bCs/>
          <w:color w:val="000000" w:themeColor="text1"/>
          <w:kern w:val="24"/>
          <w:sz w:val="24"/>
          <w:szCs w:val="24"/>
          <w:lang w:val="en-GB"/>
        </w:rPr>
        <w:t xml:space="preserve">Department of </w:t>
      </w:r>
      <w:r w:rsidR="00984C6F">
        <w:rPr>
          <w:rFonts w:ascii="Times New Roman" w:eastAsiaTheme="majorEastAsia" w:hAnsi="Times New Roman" w:cs="Times New Roman"/>
          <w:bCs/>
          <w:color w:val="000000" w:themeColor="text1"/>
          <w:kern w:val="24"/>
          <w:sz w:val="24"/>
          <w:szCs w:val="24"/>
          <w:lang w:val="en-GB"/>
        </w:rPr>
        <w:t>History</w:t>
      </w:r>
    </w:p>
    <w:p w14:paraId="5CF5B69B" w14:textId="77777777" w:rsidR="00B41391" w:rsidRDefault="00B41391" w:rsidP="00E07BBC">
      <w:pPr>
        <w:spacing w:line="276" w:lineRule="auto"/>
        <w:jc w:val="center"/>
        <w:rPr>
          <w:rFonts w:ascii="Times New Roman" w:eastAsiaTheme="majorEastAsia" w:hAnsi="Times New Roman" w:cs="Times New Roman"/>
          <w:bCs/>
          <w:color w:val="000000" w:themeColor="text1"/>
          <w:kern w:val="24"/>
          <w:sz w:val="24"/>
          <w:szCs w:val="24"/>
          <w:lang w:val="en-GB"/>
        </w:rPr>
      </w:pPr>
      <w:r>
        <w:rPr>
          <w:rFonts w:ascii="Times New Roman" w:eastAsiaTheme="majorEastAsia" w:hAnsi="Times New Roman" w:cs="Times New Roman"/>
          <w:bCs/>
          <w:color w:val="000000" w:themeColor="text1"/>
          <w:kern w:val="24"/>
          <w:sz w:val="24"/>
          <w:szCs w:val="24"/>
          <w:lang w:val="en-GB"/>
        </w:rPr>
        <w:t>University of Ghana</w:t>
      </w:r>
    </w:p>
    <w:p w14:paraId="596B52BD" w14:textId="77777777" w:rsidR="00B41391" w:rsidRPr="00B41391" w:rsidRDefault="00B41391" w:rsidP="00B41391">
      <w:pPr>
        <w:spacing w:line="240" w:lineRule="auto"/>
        <w:jc w:val="center"/>
        <w:rPr>
          <w:rFonts w:ascii="Times New Roman" w:eastAsiaTheme="majorEastAsia" w:hAnsi="Times New Roman" w:cs="Times New Roman"/>
          <w:bCs/>
          <w:color w:val="000000" w:themeColor="text1"/>
          <w:kern w:val="24"/>
          <w:sz w:val="24"/>
          <w:szCs w:val="24"/>
          <w:lang w:val="en-GB"/>
        </w:rPr>
      </w:pPr>
    </w:p>
    <w:p w14:paraId="516D135C" w14:textId="4AFFB51B" w:rsidR="0014554E" w:rsidRPr="00133FD1" w:rsidRDefault="00324775" w:rsidP="00133FD1">
      <w:pPr>
        <w:spacing w:after="0" w:line="360" w:lineRule="auto"/>
        <w:jc w:val="both"/>
        <w:rPr>
          <w:rFonts w:ascii="Times New Roman" w:hAnsi="Times New Roman" w:cs="Times New Roman"/>
          <w:b/>
          <w:sz w:val="24"/>
          <w:szCs w:val="24"/>
        </w:rPr>
      </w:pPr>
      <w:r w:rsidRPr="00324775">
        <w:rPr>
          <w:rFonts w:ascii="Times New Roman" w:hAnsi="Times New Roman" w:cs="Times New Roman"/>
          <w:b/>
          <w:sz w:val="24"/>
          <w:szCs w:val="24"/>
        </w:rPr>
        <w:t>ABSTRACT</w:t>
      </w:r>
    </w:p>
    <w:p w14:paraId="33909A1D" w14:textId="77777777" w:rsidR="00BC6C4F" w:rsidRDefault="00BC6C4F" w:rsidP="00BC6C4F">
      <w:pPr>
        <w:spacing w:after="0" w:line="360" w:lineRule="auto"/>
        <w:jc w:val="both"/>
        <w:rPr>
          <w:rFonts w:ascii="Times New Roman" w:hAnsi="Times New Roman" w:cs="Times New Roman"/>
          <w:sz w:val="24"/>
          <w:szCs w:val="24"/>
        </w:rPr>
      </w:pPr>
      <w:r w:rsidRPr="00BC6C4F">
        <w:rPr>
          <w:rFonts w:ascii="Times New Roman" w:hAnsi="Times New Roman" w:cs="Times New Roman"/>
          <w:sz w:val="24"/>
          <w:szCs w:val="24"/>
        </w:rPr>
        <w:t xml:space="preserve">This study examined the refugee question in Uganda, tracing the changes and continuities that have occurred over time from 1942 to 2010. It is argued that refugees in Uganda influenced both internal and external political decisions that necessitated a historical examination, owing to the transcontinental and diverse African refugee origins from the colonial to the post-colonial period. The study traced the arrival and settlement of successive waves of Polish refugees in Uganda during World War II, the racial question, and the departure of the Polish refugees. A discussion is made on the arrival of successive waves of refugees from </w:t>
      </w:r>
      <w:proofErr w:type="spellStart"/>
      <w:r w:rsidRPr="00BC6C4F">
        <w:rPr>
          <w:rFonts w:ascii="Times New Roman" w:hAnsi="Times New Roman" w:cs="Times New Roman"/>
          <w:sz w:val="24"/>
          <w:szCs w:val="24"/>
        </w:rPr>
        <w:t>neighbouring</w:t>
      </w:r>
      <w:proofErr w:type="spellEnd"/>
      <w:r w:rsidRPr="00BC6C4F">
        <w:rPr>
          <w:rFonts w:ascii="Times New Roman" w:hAnsi="Times New Roman" w:cs="Times New Roman"/>
          <w:sz w:val="24"/>
          <w:szCs w:val="24"/>
        </w:rPr>
        <w:t xml:space="preserve"> African countries to Uganda. The thesis made a critical stock-taking of refugee policies in Uganda in the study period. It was argued that the history of refugees in Uganda needed to be written because of the scantness of </w:t>
      </w:r>
      <w:proofErr w:type="spellStart"/>
      <w:r w:rsidRPr="00BC6C4F">
        <w:rPr>
          <w:rFonts w:ascii="Times New Roman" w:hAnsi="Times New Roman" w:cs="Times New Roman"/>
          <w:sz w:val="24"/>
          <w:szCs w:val="24"/>
        </w:rPr>
        <w:t>historicised</w:t>
      </w:r>
      <w:proofErr w:type="spellEnd"/>
      <w:r w:rsidRPr="00BC6C4F">
        <w:rPr>
          <w:rFonts w:ascii="Times New Roman" w:hAnsi="Times New Roman" w:cs="Times New Roman"/>
          <w:sz w:val="24"/>
          <w:szCs w:val="24"/>
        </w:rPr>
        <w:t xml:space="preserve"> work in the area, despite Uganda's global influence on refugee history. Whereas extant research existed on refugees globally, no current research</w:t>
      </w:r>
      <w:proofErr w:type="gramStart"/>
      <w:r w:rsidRPr="00BC6C4F">
        <w:rPr>
          <w:rFonts w:ascii="Times New Roman" w:hAnsi="Times New Roman" w:cs="Times New Roman"/>
          <w:sz w:val="24"/>
          <w:szCs w:val="24"/>
        </w:rPr>
        <w:t>, in particular, had</w:t>
      </w:r>
      <w:proofErr w:type="gramEnd"/>
      <w:r w:rsidRPr="00BC6C4F">
        <w:rPr>
          <w:rFonts w:ascii="Times New Roman" w:hAnsi="Times New Roman" w:cs="Times New Roman"/>
          <w:sz w:val="24"/>
          <w:szCs w:val="24"/>
        </w:rPr>
        <w:t xml:space="preserve"> extensively </w:t>
      </w:r>
      <w:proofErr w:type="spellStart"/>
      <w:r w:rsidRPr="00BC6C4F">
        <w:rPr>
          <w:rFonts w:ascii="Times New Roman" w:hAnsi="Times New Roman" w:cs="Times New Roman"/>
          <w:sz w:val="24"/>
          <w:szCs w:val="24"/>
        </w:rPr>
        <w:t>historicised</w:t>
      </w:r>
      <w:proofErr w:type="spellEnd"/>
      <w:r w:rsidRPr="00BC6C4F">
        <w:rPr>
          <w:rFonts w:ascii="Times New Roman" w:hAnsi="Times New Roman" w:cs="Times New Roman"/>
          <w:sz w:val="24"/>
          <w:szCs w:val="24"/>
        </w:rPr>
        <w:t xml:space="preserve"> the topic of Ugandan refugees for decades. The study was guided by </w:t>
      </w:r>
      <w:proofErr w:type="gramStart"/>
      <w:r w:rsidRPr="00BC6C4F">
        <w:rPr>
          <w:rFonts w:ascii="Times New Roman" w:hAnsi="Times New Roman" w:cs="Times New Roman"/>
          <w:sz w:val="24"/>
          <w:szCs w:val="24"/>
        </w:rPr>
        <w:t>the qualitative</w:t>
      </w:r>
      <w:proofErr w:type="gramEnd"/>
      <w:r w:rsidRPr="00BC6C4F">
        <w:rPr>
          <w:rFonts w:ascii="Times New Roman" w:hAnsi="Times New Roman" w:cs="Times New Roman"/>
          <w:sz w:val="24"/>
          <w:szCs w:val="24"/>
        </w:rPr>
        <w:t xml:space="preserve"> historical research methodology. Research data was sourced from two primary sources, namely archival sources and oral interviews using open-ended in-depth interview questions. These primary sources were complemented by extant literature from secondary data sources. The sample size of the study was sixteen respondents who were purposively selected. The collected data were arranged and </w:t>
      </w:r>
      <w:proofErr w:type="spellStart"/>
      <w:r w:rsidRPr="00BC6C4F">
        <w:rPr>
          <w:rFonts w:ascii="Times New Roman" w:hAnsi="Times New Roman" w:cs="Times New Roman"/>
          <w:sz w:val="24"/>
          <w:szCs w:val="24"/>
        </w:rPr>
        <w:t>analysed</w:t>
      </w:r>
      <w:proofErr w:type="spellEnd"/>
      <w:r w:rsidRPr="00BC6C4F">
        <w:rPr>
          <w:rFonts w:ascii="Times New Roman" w:hAnsi="Times New Roman" w:cs="Times New Roman"/>
          <w:sz w:val="24"/>
          <w:szCs w:val="24"/>
        </w:rPr>
        <w:t xml:space="preserve"> using a thematic research approach.</w:t>
      </w:r>
    </w:p>
    <w:p w14:paraId="4AA678BF" w14:textId="77777777" w:rsidR="00326C37" w:rsidRPr="00BC6C4F" w:rsidRDefault="00326C37" w:rsidP="00BC6C4F">
      <w:pPr>
        <w:spacing w:after="0" w:line="360" w:lineRule="auto"/>
        <w:jc w:val="both"/>
        <w:rPr>
          <w:rFonts w:ascii="Times New Roman" w:hAnsi="Times New Roman" w:cs="Times New Roman"/>
          <w:sz w:val="24"/>
          <w:szCs w:val="24"/>
        </w:rPr>
      </w:pPr>
    </w:p>
    <w:p w14:paraId="7D0206BA" w14:textId="13FD2A49" w:rsidR="00BC6C4F" w:rsidRDefault="00BC6C4F" w:rsidP="00BC6C4F">
      <w:pPr>
        <w:spacing w:after="0" w:line="360" w:lineRule="auto"/>
        <w:jc w:val="both"/>
        <w:rPr>
          <w:rFonts w:ascii="Times New Roman" w:hAnsi="Times New Roman" w:cs="Times New Roman"/>
          <w:sz w:val="24"/>
          <w:szCs w:val="24"/>
        </w:rPr>
      </w:pPr>
      <w:r w:rsidRPr="00BC6C4F">
        <w:rPr>
          <w:rFonts w:ascii="Times New Roman" w:hAnsi="Times New Roman" w:cs="Times New Roman"/>
          <w:sz w:val="24"/>
          <w:szCs w:val="24"/>
        </w:rPr>
        <w:t xml:space="preserve">The study revealed that the first set of refugees that arrived in Uganda were Europeans from Poland in 1942, owing to World War II. They were settled at </w:t>
      </w:r>
      <w:proofErr w:type="spellStart"/>
      <w:r w:rsidRPr="00BC6C4F">
        <w:rPr>
          <w:rFonts w:ascii="Times New Roman" w:hAnsi="Times New Roman" w:cs="Times New Roman"/>
          <w:sz w:val="24"/>
          <w:szCs w:val="24"/>
        </w:rPr>
        <w:t>Nyabweya</w:t>
      </w:r>
      <w:proofErr w:type="spellEnd"/>
      <w:r w:rsidRPr="00BC6C4F">
        <w:rPr>
          <w:rFonts w:ascii="Times New Roman" w:hAnsi="Times New Roman" w:cs="Times New Roman"/>
          <w:sz w:val="24"/>
          <w:szCs w:val="24"/>
        </w:rPr>
        <w:t xml:space="preserve"> in Masindi, Western Uganda, and the Koja in Mukono, Central Uganda, along the shores of Lake Victoria. Both locations were geographically distant from the host communities, reinforcing the residential segregation policy that is typical of the British colonial authorities. The second set of refugees were Africans on the </w:t>
      </w:r>
      <w:r w:rsidRPr="00BC6C4F">
        <w:rPr>
          <w:rFonts w:ascii="Times New Roman" w:hAnsi="Times New Roman" w:cs="Times New Roman"/>
          <w:sz w:val="24"/>
          <w:szCs w:val="24"/>
        </w:rPr>
        <w:lastRenderedPageBreak/>
        <w:t xml:space="preserve">continent who had been pushed from their countries by wars and political instability. In 1959, Uganda received the first wave of Rwandan refugees triggered by the 1959 Rwandan Revolution, resulting from violence between the Hutu and Tutsi ethnic groups. The British received them and settled them in </w:t>
      </w:r>
      <w:proofErr w:type="spellStart"/>
      <w:r w:rsidRPr="00BC6C4F">
        <w:rPr>
          <w:rFonts w:ascii="Times New Roman" w:hAnsi="Times New Roman" w:cs="Times New Roman"/>
          <w:sz w:val="24"/>
          <w:szCs w:val="24"/>
        </w:rPr>
        <w:t>Orucinga</w:t>
      </w:r>
      <w:proofErr w:type="spellEnd"/>
      <w:r w:rsidRPr="00BC6C4F">
        <w:rPr>
          <w:rFonts w:ascii="Times New Roman" w:hAnsi="Times New Roman" w:cs="Times New Roman"/>
          <w:sz w:val="24"/>
          <w:szCs w:val="24"/>
        </w:rPr>
        <w:t xml:space="preserve"> and </w:t>
      </w:r>
      <w:proofErr w:type="spellStart"/>
      <w:r w:rsidRPr="00BC6C4F">
        <w:rPr>
          <w:rFonts w:ascii="Times New Roman" w:hAnsi="Times New Roman" w:cs="Times New Roman"/>
          <w:sz w:val="24"/>
          <w:szCs w:val="24"/>
        </w:rPr>
        <w:t>Nakivaale</w:t>
      </w:r>
      <w:proofErr w:type="spellEnd"/>
      <w:r w:rsidRPr="00BC6C4F">
        <w:rPr>
          <w:rFonts w:ascii="Times New Roman" w:hAnsi="Times New Roman" w:cs="Times New Roman"/>
          <w:sz w:val="24"/>
          <w:szCs w:val="24"/>
        </w:rPr>
        <w:t xml:space="preserve"> refugee settlements in Southwestern Uganda. The second and third waves occurred in 1962 and 1964, respectively, following the election of a Hutu, Grégoire Kayibanda. Political crises in Sudan triggered by the </w:t>
      </w:r>
      <w:proofErr w:type="spellStart"/>
      <w:r w:rsidRPr="00BC6C4F">
        <w:rPr>
          <w:rFonts w:ascii="Times New Roman" w:hAnsi="Times New Roman" w:cs="Times New Roman"/>
          <w:sz w:val="24"/>
          <w:szCs w:val="24"/>
        </w:rPr>
        <w:t>Anyanya</w:t>
      </w:r>
      <w:proofErr w:type="spellEnd"/>
      <w:r w:rsidRPr="00BC6C4F">
        <w:rPr>
          <w:rFonts w:ascii="Times New Roman" w:hAnsi="Times New Roman" w:cs="Times New Roman"/>
          <w:sz w:val="24"/>
          <w:szCs w:val="24"/>
        </w:rPr>
        <w:t xml:space="preserve"> I and II Civil War caused the flow of refugees into Uganda from 1959 to 1989. The</w:t>
      </w:r>
      <w:r w:rsidR="00B83642">
        <w:rPr>
          <w:rFonts w:ascii="Times New Roman" w:hAnsi="Times New Roman" w:cs="Times New Roman"/>
          <w:sz w:val="24"/>
          <w:szCs w:val="24"/>
        </w:rPr>
        <w:t xml:space="preserve"> </w:t>
      </w:r>
      <w:r w:rsidRPr="00BC6C4F">
        <w:rPr>
          <w:rFonts w:ascii="Times New Roman" w:hAnsi="Times New Roman" w:cs="Times New Roman"/>
          <w:sz w:val="24"/>
          <w:szCs w:val="24"/>
        </w:rPr>
        <w:t>civil war in the Democratic Republic of Congo (DRC) in 1959 and 1960s made thousands of refugees flee to Uganda.</w:t>
      </w:r>
    </w:p>
    <w:p w14:paraId="1E7A45AC" w14:textId="77777777" w:rsidR="00B83642" w:rsidRPr="00BC6C4F" w:rsidRDefault="00B83642" w:rsidP="00BC6C4F">
      <w:pPr>
        <w:spacing w:after="0" w:line="360" w:lineRule="auto"/>
        <w:jc w:val="both"/>
        <w:rPr>
          <w:rFonts w:ascii="Times New Roman" w:hAnsi="Times New Roman" w:cs="Times New Roman"/>
          <w:sz w:val="24"/>
          <w:szCs w:val="24"/>
        </w:rPr>
      </w:pPr>
    </w:p>
    <w:p w14:paraId="51C91929" w14:textId="77777777" w:rsidR="00BC6C4F" w:rsidRDefault="00BC6C4F" w:rsidP="00BC6C4F">
      <w:pPr>
        <w:spacing w:after="0" w:line="360" w:lineRule="auto"/>
        <w:jc w:val="both"/>
        <w:rPr>
          <w:rFonts w:ascii="Times New Roman" w:hAnsi="Times New Roman" w:cs="Times New Roman"/>
          <w:sz w:val="24"/>
          <w:szCs w:val="24"/>
        </w:rPr>
      </w:pPr>
      <w:r w:rsidRPr="00BC6C4F">
        <w:rPr>
          <w:rFonts w:ascii="Times New Roman" w:hAnsi="Times New Roman" w:cs="Times New Roman"/>
          <w:sz w:val="24"/>
          <w:szCs w:val="24"/>
        </w:rPr>
        <w:t xml:space="preserve">The study’s findings revealed that the British residential segregation policy to uphold the so-called European racial superiority could not hold in colonial Uganda. Sexual encounters were reported between African and Polish refugee women in the </w:t>
      </w:r>
      <w:proofErr w:type="spellStart"/>
      <w:r w:rsidRPr="00BC6C4F">
        <w:rPr>
          <w:rFonts w:ascii="Times New Roman" w:hAnsi="Times New Roman" w:cs="Times New Roman"/>
          <w:sz w:val="24"/>
          <w:szCs w:val="24"/>
        </w:rPr>
        <w:t>Nyabweya</w:t>
      </w:r>
      <w:proofErr w:type="spellEnd"/>
      <w:r w:rsidRPr="00BC6C4F">
        <w:rPr>
          <w:rFonts w:ascii="Times New Roman" w:hAnsi="Times New Roman" w:cs="Times New Roman"/>
          <w:sz w:val="24"/>
          <w:szCs w:val="24"/>
        </w:rPr>
        <w:t xml:space="preserve"> camp in Masindi and the Koja camp settlement near Lake Victoria. It was established that the influx of refugees from </w:t>
      </w:r>
      <w:proofErr w:type="spellStart"/>
      <w:r w:rsidRPr="00BC6C4F">
        <w:rPr>
          <w:rFonts w:ascii="Times New Roman" w:hAnsi="Times New Roman" w:cs="Times New Roman"/>
          <w:sz w:val="24"/>
          <w:szCs w:val="24"/>
        </w:rPr>
        <w:t>neighbouring</w:t>
      </w:r>
      <w:proofErr w:type="spellEnd"/>
      <w:r w:rsidRPr="00BC6C4F">
        <w:rPr>
          <w:rFonts w:ascii="Times New Roman" w:hAnsi="Times New Roman" w:cs="Times New Roman"/>
          <w:sz w:val="24"/>
          <w:szCs w:val="24"/>
        </w:rPr>
        <w:t xml:space="preserve"> African countries to Uganda was caused by political crises and that the settlement of refugees was largely influenced by cross-border kinship ties. The Rwandese, Congolese, and Sudanese refugees significantly influenced Uganda's political history in the post-colony period in the sense that these refugees became part of Uganda on either a permanent or temporary basis as provided for by the law but they still maintained connections with their home base and were sometimes responsible for cross-border raids with political correlation which strained the relationship between Uganda and its </w:t>
      </w:r>
      <w:proofErr w:type="spellStart"/>
      <w:r w:rsidRPr="00BC6C4F">
        <w:rPr>
          <w:rFonts w:ascii="Times New Roman" w:hAnsi="Times New Roman" w:cs="Times New Roman"/>
          <w:sz w:val="24"/>
          <w:szCs w:val="24"/>
        </w:rPr>
        <w:t>neighbours</w:t>
      </w:r>
      <w:proofErr w:type="spellEnd"/>
      <w:r w:rsidRPr="00BC6C4F">
        <w:rPr>
          <w:rFonts w:ascii="Times New Roman" w:hAnsi="Times New Roman" w:cs="Times New Roman"/>
          <w:sz w:val="24"/>
          <w:szCs w:val="24"/>
        </w:rPr>
        <w:t>.</w:t>
      </w:r>
    </w:p>
    <w:p w14:paraId="5C4C4E73" w14:textId="77777777" w:rsidR="00B83642" w:rsidRPr="00BC6C4F" w:rsidRDefault="00B83642" w:rsidP="00BC6C4F">
      <w:pPr>
        <w:spacing w:after="0" w:line="360" w:lineRule="auto"/>
        <w:jc w:val="both"/>
        <w:rPr>
          <w:rFonts w:ascii="Times New Roman" w:hAnsi="Times New Roman" w:cs="Times New Roman"/>
          <w:sz w:val="24"/>
          <w:szCs w:val="24"/>
        </w:rPr>
      </w:pPr>
    </w:p>
    <w:p w14:paraId="2AD72305" w14:textId="77777777" w:rsidR="00BC6C4F" w:rsidRDefault="00BC6C4F" w:rsidP="00BC6C4F">
      <w:pPr>
        <w:spacing w:after="0" w:line="360" w:lineRule="auto"/>
        <w:jc w:val="both"/>
        <w:rPr>
          <w:rFonts w:ascii="Times New Roman" w:hAnsi="Times New Roman" w:cs="Times New Roman"/>
          <w:sz w:val="24"/>
          <w:szCs w:val="24"/>
        </w:rPr>
      </w:pPr>
      <w:r w:rsidRPr="00BC6C4F">
        <w:rPr>
          <w:rFonts w:ascii="Times New Roman" w:hAnsi="Times New Roman" w:cs="Times New Roman"/>
          <w:sz w:val="24"/>
          <w:szCs w:val="24"/>
        </w:rPr>
        <w:t xml:space="preserve">The study showed that Uganda's refugee management stood in its unique historical space due to the country’s much-lauded open-door refugee policy, which is innovative, progressive and Pan-African. The findings revealed that although Uganda's legal instruments, including the 1995 Constitution, the Refugees Act of 2006, and the Regulations of 2010, protected refugees' rights in camp settings, a gap existed regarding refugees in urban settings. The standard for evaluating state compliance with international and regional refugee rules regarding urban refugees remained unclear. Urban refugees faced unique challenges that were not encountered by those residing in camps and settlements. Refugees in camps and settlements were provided with essentials like shelter, food, and water, while those in urban areas were assumed to be self-reliant. The thesis contends that a review of the progressive legal framework was necessary to consider the dynamics faced by the urban refugees. The study demonstrated how Ugandan political regimes of Obote, Amin, and Museveni </w:t>
      </w:r>
      <w:proofErr w:type="spellStart"/>
      <w:r w:rsidRPr="00BC6C4F">
        <w:rPr>
          <w:rFonts w:ascii="Times New Roman" w:hAnsi="Times New Roman" w:cs="Times New Roman"/>
          <w:sz w:val="24"/>
          <w:szCs w:val="24"/>
        </w:rPr>
        <w:t>utilised</w:t>
      </w:r>
      <w:proofErr w:type="spellEnd"/>
      <w:r w:rsidRPr="00BC6C4F">
        <w:rPr>
          <w:rFonts w:ascii="Times New Roman" w:hAnsi="Times New Roman" w:cs="Times New Roman"/>
          <w:sz w:val="24"/>
          <w:szCs w:val="24"/>
        </w:rPr>
        <w:t xml:space="preserve"> refugees to consolidate their political power.</w:t>
      </w:r>
    </w:p>
    <w:p w14:paraId="70836675" w14:textId="77777777" w:rsidR="00B83642" w:rsidRPr="00BC6C4F" w:rsidRDefault="00B83642" w:rsidP="00BC6C4F">
      <w:pPr>
        <w:spacing w:after="0" w:line="360" w:lineRule="auto"/>
        <w:jc w:val="both"/>
        <w:rPr>
          <w:rFonts w:ascii="Times New Roman" w:hAnsi="Times New Roman" w:cs="Times New Roman"/>
          <w:sz w:val="24"/>
          <w:szCs w:val="24"/>
        </w:rPr>
      </w:pPr>
    </w:p>
    <w:p w14:paraId="2004FA7D" w14:textId="1A674A97" w:rsidR="00DF0F87" w:rsidRPr="00B83642" w:rsidRDefault="00BC6C4F" w:rsidP="00BC6C4F">
      <w:pPr>
        <w:spacing w:after="0" w:line="360" w:lineRule="auto"/>
        <w:jc w:val="both"/>
        <w:rPr>
          <w:rFonts w:ascii="Times New Roman" w:hAnsi="Times New Roman" w:cs="Times New Roman"/>
          <w:b/>
          <w:bCs/>
          <w:sz w:val="24"/>
          <w:szCs w:val="24"/>
        </w:rPr>
      </w:pPr>
      <w:r w:rsidRPr="00BC6C4F">
        <w:rPr>
          <w:rFonts w:ascii="Times New Roman" w:hAnsi="Times New Roman" w:cs="Times New Roman"/>
          <w:sz w:val="24"/>
          <w:szCs w:val="24"/>
        </w:rPr>
        <w:t xml:space="preserve">Key words: </w:t>
      </w:r>
      <w:r w:rsidRPr="00B83642">
        <w:rPr>
          <w:rFonts w:ascii="Times New Roman" w:hAnsi="Times New Roman" w:cs="Times New Roman"/>
          <w:b/>
          <w:bCs/>
          <w:sz w:val="24"/>
          <w:szCs w:val="24"/>
        </w:rPr>
        <w:t>Refugees, Ethnic-kinships, Host communities, Colonialism, Post-colonialism, Pan-Africanism</w:t>
      </w:r>
    </w:p>
    <w:sectPr w:rsidR="00DF0F87" w:rsidRPr="00B83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75"/>
    <w:rsid w:val="00016623"/>
    <w:rsid w:val="00081191"/>
    <w:rsid w:val="00133FD1"/>
    <w:rsid w:val="0014554E"/>
    <w:rsid w:val="00172511"/>
    <w:rsid w:val="001A1D68"/>
    <w:rsid w:val="001F19DB"/>
    <w:rsid w:val="00274ED6"/>
    <w:rsid w:val="00324775"/>
    <w:rsid w:val="00326C37"/>
    <w:rsid w:val="0035572E"/>
    <w:rsid w:val="00365253"/>
    <w:rsid w:val="00365EBB"/>
    <w:rsid w:val="003A5EF4"/>
    <w:rsid w:val="003F16B8"/>
    <w:rsid w:val="00401149"/>
    <w:rsid w:val="0054257C"/>
    <w:rsid w:val="00590104"/>
    <w:rsid w:val="005A7748"/>
    <w:rsid w:val="00671CFD"/>
    <w:rsid w:val="006C08AB"/>
    <w:rsid w:val="007A5690"/>
    <w:rsid w:val="00843CAA"/>
    <w:rsid w:val="008919E2"/>
    <w:rsid w:val="008957CF"/>
    <w:rsid w:val="008B476B"/>
    <w:rsid w:val="008E20D1"/>
    <w:rsid w:val="00984C6F"/>
    <w:rsid w:val="009D03CD"/>
    <w:rsid w:val="00A04F3F"/>
    <w:rsid w:val="00A1457D"/>
    <w:rsid w:val="00A74A5A"/>
    <w:rsid w:val="00AC6216"/>
    <w:rsid w:val="00AE570A"/>
    <w:rsid w:val="00B049B2"/>
    <w:rsid w:val="00B2495B"/>
    <w:rsid w:val="00B34BF6"/>
    <w:rsid w:val="00B41391"/>
    <w:rsid w:val="00B47CB7"/>
    <w:rsid w:val="00B83642"/>
    <w:rsid w:val="00BB0EA2"/>
    <w:rsid w:val="00BC6C4F"/>
    <w:rsid w:val="00C558FD"/>
    <w:rsid w:val="00C66296"/>
    <w:rsid w:val="00D35EE5"/>
    <w:rsid w:val="00D62A50"/>
    <w:rsid w:val="00DF0F87"/>
    <w:rsid w:val="00E07BBC"/>
    <w:rsid w:val="00E201F4"/>
    <w:rsid w:val="00E37FD2"/>
    <w:rsid w:val="00E72522"/>
    <w:rsid w:val="00E94738"/>
    <w:rsid w:val="00E94E78"/>
    <w:rsid w:val="00E95B4E"/>
    <w:rsid w:val="00F23F19"/>
    <w:rsid w:val="00F54334"/>
    <w:rsid w:val="00FF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244"/>
  <w15:chartTrackingRefBased/>
  <w15:docId w15:val="{A60B9CD0-46C9-4C35-8D32-0C53B5CB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85861">
      <w:bodyDiv w:val="1"/>
      <w:marLeft w:val="0"/>
      <w:marRight w:val="0"/>
      <w:marTop w:val="0"/>
      <w:marBottom w:val="0"/>
      <w:divBdr>
        <w:top w:val="none" w:sz="0" w:space="0" w:color="auto"/>
        <w:left w:val="none" w:sz="0" w:space="0" w:color="auto"/>
        <w:bottom w:val="none" w:sz="0" w:space="0" w:color="auto"/>
        <w:right w:val="none" w:sz="0" w:space="0" w:color="auto"/>
      </w:divBdr>
    </w:div>
    <w:div w:id="11699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4386</Characters>
  <Application>Microsoft Office Word</Application>
  <DocSecurity>0</DocSecurity>
  <Lines>67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Darko-Yeboah</dc:creator>
  <cp:keywords/>
  <dc:description/>
  <cp:lastModifiedBy>KYIREM ELISHA</cp:lastModifiedBy>
  <cp:revision>13</cp:revision>
  <dcterms:created xsi:type="dcterms:W3CDTF">2025-11-14T19:32:00Z</dcterms:created>
  <dcterms:modified xsi:type="dcterms:W3CDTF">2025-12-01T14:32:00Z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52a1f5e4-45ef-478b-a6bc-6eda8be2753e</vt:lpwstr>
  </property>
</Properties>
</file>